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F45F5" w14:textId="5ADA352F" w:rsidR="00086F2D" w:rsidRPr="008E3CC1" w:rsidRDefault="00086F2D" w:rsidP="008E3CC1">
      <w:pPr>
        <w:pStyle w:val="Heading1"/>
        <w:jc w:val="center"/>
        <w:rPr>
          <w:b/>
          <w:color w:val="C00000"/>
        </w:rPr>
      </w:pPr>
      <w:r w:rsidRPr="008E3CC1">
        <w:rPr>
          <w:b/>
          <w:color w:val="C00000"/>
        </w:rPr>
        <w:t xml:space="preserve">Open Educational Resources </w:t>
      </w:r>
      <w:r w:rsidR="00A95ECF">
        <w:rPr>
          <w:b/>
          <w:color w:val="C00000"/>
        </w:rPr>
        <w:t xml:space="preserve">(OER) </w:t>
      </w:r>
      <w:r w:rsidR="0098798E" w:rsidRPr="008E3CC1">
        <w:rPr>
          <w:b/>
          <w:color w:val="C00000"/>
        </w:rPr>
        <w:t>Grant</w:t>
      </w:r>
      <w:r w:rsidR="00B50D0D" w:rsidRPr="008E3CC1">
        <w:rPr>
          <w:b/>
          <w:color w:val="C00000"/>
        </w:rPr>
        <w:t>s</w:t>
      </w:r>
    </w:p>
    <w:p w14:paraId="7486D406" w14:textId="77777777" w:rsidR="00C01E18" w:rsidRPr="00C01E18" w:rsidRDefault="00C01E18" w:rsidP="00C01E18">
      <w:pPr>
        <w:rPr>
          <w:rFonts w:ascii="Times" w:hAnsi="Times"/>
        </w:rPr>
      </w:pPr>
    </w:p>
    <w:p w14:paraId="67000E02" w14:textId="75B7841D" w:rsidR="003B1F0E" w:rsidRDefault="00A4030A" w:rsidP="00A4030A">
      <w:pPr>
        <w:rPr>
          <w:rFonts w:ascii="Calibri" w:hAnsi="Calibri" w:cs="Calibri"/>
          <w:color w:val="333333"/>
          <w:shd w:val="clear" w:color="auto" w:fill="FFFFFF"/>
        </w:rPr>
      </w:pPr>
      <w:r w:rsidRPr="004E5CAE">
        <w:rPr>
          <w:rFonts w:ascii="Calibri" w:hAnsi="Calibri" w:cs="Calibri"/>
          <w:color w:val="333333"/>
          <w:shd w:val="clear" w:color="auto" w:fill="FFFFFF"/>
        </w:rPr>
        <w:t>The O</w:t>
      </w:r>
      <w:r w:rsidR="00A95ECF">
        <w:rPr>
          <w:rFonts w:ascii="Calibri" w:hAnsi="Calibri" w:cs="Calibri"/>
          <w:color w:val="333333"/>
          <w:shd w:val="clear" w:color="auto" w:fill="FFFFFF"/>
        </w:rPr>
        <w:t>ER</w:t>
      </w:r>
      <w:r w:rsidRPr="004E5CAE">
        <w:rPr>
          <w:rFonts w:ascii="Calibri" w:hAnsi="Calibri" w:cs="Calibri"/>
          <w:color w:val="333333"/>
          <w:shd w:val="clear" w:color="auto" w:fill="FFFFFF"/>
        </w:rPr>
        <w:t xml:space="preserve"> Grant program provides funding and staff support to KPU faculty members interested in creating</w:t>
      </w:r>
      <w:r w:rsidR="003B1F0E">
        <w:rPr>
          <w:rFonts w:ascii="Calibri" w:hAnsi="Calibri" w:cs="Calibri"/>
          <w:color w:val="333333"/>
          <w:shd w:val="clear" w:color="auto" w:fill="FFFFFF"/>
        </w:rPr>
        <w:t>,</w:t>
      </w:r>
      <w:r w:rsidRPr="004E5CAE">
        <w:rPr>
          <w:rFonts w:ascii="Calibri" w:hAnsi="Calibri" w:cs="Calibri"/>
          <w:color w:val="333333"/>
          <w:shd w:val="clear" w:color="auto" w:fill="FFFFFF"/>
        </w:rPr>
        <w:t xml:space="preserve"> adapting</w:t>
      </w:r>
      <w:r w:rsidR="003B1F0E">
        <w:rPr>
          <w:rFonts w:ascii="Calibri" w:hAnsi="Calibri" w:cs="Calibri"/>
          <w:color w:val="333333"/>
          <w:shd w:val="clear" w:color="auto" w:fill="FFFFFF"/>
        </w:rPr>
        <w:t>, and adopting</w:t>
      </w:r>
      <w:r w:rsidR="003B1F0E" w:rsidRPr="004E5CAE">
        <w:rPr>
          <w:rFonts w:ascii="Calibri" w:hAnsi="Calibri" w:cs="Calibri"/>
          <w:color w:val="333333"/>
          <w:shd w:val="clear" w:color="auto" w:fill="FFFFFF"/>
        </w:rPr>
        <w:t xml:space="preserve"> </w:t>
      </w:r>
      <w:r w:rsidRPr="004E5CAE">
        <w:rPr>
          <w:rFonts w:ascii="Calibri" w:hAnsi="Calibri" w:cs="Calibri"/>
          <w:color w:val="333333"/>
          <w:shd w:val="clear" w:color="auto" w:fill="FFFFFF"/>
        </w:rPr>
        <w:t>OER (</w:t>
      </w:r>
      <w:r w:rsidR="003B1F0E">
        <w:rPr>
          <w:rFonts w:ascii="Calibri" w:hAnsi="Calibri" w:cs="Calibri"/>
          <w:color w:val="333333"/>
          <w:shd w:val="clear" w:color="auto" w:fill="FFFFFF"/>
        </w:rPr>
        <w:t>or engaging in other forms o</w:t>
      </w:r>
      <w:r w:rsidRPr="004E5CAE">
        <w:rPr>
          <w:rFonts w:ascii="Calibri" w:hAnsi="Calibri" w:cs="Calibri"/>
          <w:color w:val="333333"/>
          <w:shd w:val="clear" w:color="auto" w:fill="FFFFFF"/>
        </w:rPr>
        <w:t>f</w:t>
      </w:r>
      <w:r w:rsidR="00D33D5F">
        <w:rPr>
          <w:rFonts w:ascii="Calibri" w:hAnsi="Calibri" w:cs="Calibri"/>
          <w:color w:val="333333"/>
          <w:shd w:val="clear" w:color="auto" w:fill="FFFFFF"/>
        </w:rPr>
        <w:t xml:space="preserve"> </w:t>
      </w:r>
      <w:hyperlink r:id="rId7" w:history="1">
        <w:r w:rsidR="00D33D5F" w:rsidRPr="00D33D5F">
          <w:rPr>
            <w:rStyle w:val="Hyperlink"/>
            <w:rFonts w:ascii="Calibri" w:hAnsi="Calibri" w:cs="Calibri"/>
            <w:shd w:val="clear" w:color="auto" w:fill="FFFFFF"/>
          </w:rPr>
          <w:t>Open Pedagogy</w:t>
        </w:r>
      </w:hyperlink>
      <w:r w:rsidR="00D33D5F">
        <w:rPr>
          <w:rFonts w:ascii="Calibri" w:hAnsi="Calibri" w:cs="Calibri"/>
          <w:color w:val="333333"/>
          <w:shd w:val="clear" w:color="auto" w:fill="FFFFFF"/>
        </w:rPr>
        <w:t>).</w:t>
      </w:r>
      <w:r w:rsidR="003B1F0E">
        <w:rPr>
          <w:rFonts w:ascii="Calibri" w:hAnsi="Calibri" w:cs="Calibri"/>
          <w:color w:val="333333"/>
          <w:shd w:val="clear" w:color="auto" w:fill="FFFFFF"/>
        </w:rPr>
        <w:t xml:space="preserve"> This application form may be used for OER </w:t>
      </w:r>
      <w:r w:rsidR="00D44137">
        <w:rPr>
          <w:rFonts w:ascii="Calibri" w:hAnsi="Calibri" w:cs="Calibri"/>
          <w:color w:val="333333"/>
          <w:shd w:val="clear" w:color="auto" w:fill="FFFFFF"/>
        </w:rPr>
        <w:t>Adoption</w:t>
      </w:r>
      <w:r w:rsidR="003B1F0E">
        <w:rPr>
          <w:rFonts w:ascii="Calibri" w:hAnsi="Calibri" w:cs="Calibri"/>
          <w:color w:val="333333"/>
          <w:shd w:val="clear" w:color="auto" w:fill="FFFFFF"/>
        </w:rPr>
        <w:t xml:space="preserve"> Grants. For more information about applying for OER </w:t>
      </w:r>
      <w:r w:rsidR="00D44137">
        <w:rPr>
          <w:rFonts w:ascii="Calibri" w:hAnsi="Calibri" w:cs="Calibri"/>
          <w:color w:val="333333"/>
          <w:shd w:val="clear" w:color="auto" w:fill="FFFFFF"/>
        </w:rPr>
        <w:t>Creation or Adaptation</w:t>
      </w:r>
      <w:r w:rsidR="003B1F0E">
        <w:rPr>
          <w:rFonts w:ascii="Calibri" w:hAnsi="Calibri" w:cs="Calibri"/>
          <w:color w:val="333333"/>
          <w:shd w:val="clear" w:color="auto" w:fill="FFFFFF"/>
        </w:rPr>
        <w:t xml:space="preserve"> Grants please visit: </w:t>
      </w:r>
      <w:hyperlink r:id="rId8" w:history="1">
        <w:r w:rsidR="003B1F0E" w:rsidRPr="003B1F0E">
          <w:rPr>
            <w:rStyle w:val="Hyperlink"/>
            <w:rFonts w:ascii="Calibri" w:hAnsi="Calibri" w:cs="Calibri"/>
            <w:shd w:val="clear" w:color="auto" w:fill="FFFFFF"/>
          </w:rPr>
          <w:t>kpu.ca/open/grants</w:t>
        </w:r>
      </w:hyperlink>
      <w:r w:rsidR="003B1F0E">
        <w:rPr>
          <w:rFonts w:ascii="Calibri" w:hAnsi="Calibri" w:cs="Calibri"/>
          <w:color w:val="333333"/>
          <w:shd w:val="clear" w:color="auto" w:fill="FFFFFF"/>
        </w:rPr>
        <w:t xml:space="preserve"> </w:t>
      </w:r>
    </w:p>
    <w:p w14:paraId="6A5E83FA" w14:textId="15358855" w:rsidR="00D33D5F" w:rsidRPr="00D33D5F" w:rsidRDefault="00D33D5F" w:rsidP="00D33D5F">
      <w:pPr>
        <w:pStyle w:val="Heading1"/>
        <w:rPr>
          <w:color w:val="C00000"/>
        </w:rPr>
      </w:pPr>
      <w:r w:rsidRPr="00D33D5F">
        <w:rPr>
          <w:color w:val="C00000"/>
        </w:rPr>
        <w:t xml:space="preserve">OER </w:t>
      </w:r>
      <w:r w:rsidR="00D44137">
        <w:rPr>
          <w:color w:val="C00000"/>
        </w:rPr>
        <w:t>Adoption</w:t>
      </w:r>
      <w:r w:rsidRPr="00D33D5F">
        <w:rPr>
          <w:color w:val="C00000"/>
        </w:rPr>
        <w:t xml:space="preserve"> Grants</w:t>
      </w:r>
    </w:p>
    <w:p w14:paraId="7862CAAB" w14:textId="5ED4D10F" w:rsidR="00D44137" w:rsidRPr="00D44137" w:rsidRDefault="00D44137" w:rsidP="00D44137">
      <w:pPr>
        <w:pStyle w:val="NormalWeb"/>
        <w:rPr>
          <w:rFonts w:ascii="Calibri" w:hAnsi="Calibri" w:cs="Calibri"/>
          <w:sz w:val="24"/>
          <w:szCs w:val="24"/>
        </w:rPr>
      </w:pPr>
      <w:r w:rsidRPr="00D44137">
        <w:rPr>
          <w:rFonts w:ascii="Calibri" w:hAnsi="Calibri" w:cs="Calibri"/>
          <w:sz w:val="24"/>
          <w:szCs w:val="24"/>
        </w:rPr>
        <w:t xml:space="preserve">The </w:t>
      </w:r>
      <w:hyperlink r:id="rId9" w:history="1">
        <w:r w:rsidR="006A5AD7">
          <w:rPr>
            <w:rStyle w:val="Hyperlink"/>
            <w:rFonts w:ascii="Calibri" w:hAnsi="Calibri" w:cs="Calibri"/>
            <w:sz w:val="24"/>
            <w:szCs w:val="24"/>
          </w:rPr>
          <w:t>Open Education Working Group (OEWG)</w:t>
        </w:r>
      </w:hyperlink>
      <w:r w:rsidRPr="00D44137">
        <w:rPr>
          <w:rFonts w:ascii="Calibri" w:hAnsi="Calibri" w:cs="Calibri"/>
          <w:sz w:val="24"/>
          <w:szCs w:val="24"/>
        </w:rPr>
        <w:t xml:space="preserve">, in collaboration with the </w:t>
      </w:r>
      <w:hyperlink r:id="rId10" w:history="1">
        <w:r w:rsidRPr="00D44137">
          <w:rPr>
            <w:rStyle w:val="Hyperlink"/>
            <w:rFonts w:ascii="Calibri" w:hAnsi="Calibri" w:cs="Calibri"/>
            <w:sz w:val="24"/>
            <w:szCs w:val="24"/>
          </w:rPr>
          <w:t>Kwantlen Student Association (KSA)</w:t>
        </w:r>
      </w:hyperlink>
      <w:r w:rsidRPr="00D44137">
        <w:rPr>
          <w:rFonts w:ascii="Calibri" w:hAnsi="Calibri" w:cs="Calibri"/>
          <w:sz w:val="24"/>
          <w:szCs w:val="24"/>
        </w:rPr>
        <w:t>, has established an OER adoption grant to support faculty who wish to adopt OER in place of commercial textbooks and to recognize the efforts involved in implementing this change.</w:t>
      </w:r>
    </w:p>
    <w:p w14:paraId="0105EC86" w14:textId="3E7E2C72" w:rsidR="00D44137" w:rsidRPr="00D44137" w:rsidRDefault="00D44137" w:rsidP="00D44137">
      <w:pPr>
        <w:pStyle w:val="NormalWeb"/>
        <w:rPr>
          <w:rFonts w:ascii="Calibri" w:hAnsi="Calibri" w:cs="Calibri"/>
          <w:sz w:val="24"/>
          <w:szCs w:val="24"/>
        </w:rPr>
      </w:pPr>
      <w:r w:rsidRPr="00D44137">
        <w:rPr>
          <w:rFonts w:ascii="Calibri" w:hAnsi="Calibri" w:cs="Calibri"/>
          <w:sz w:val="24"/>
          <w:szCs w:val="24"/>
        </w:rPr>
        <w:t xml:space="preserve">Individuals or teams teaching multi-section courses may apply for the </w:t>
      </w:r>
      <w:r>
        <w:rPr>
          <w:rFonts w:ascii="Calibri" w:hAnsi="Calibri" w:cs="Calibri"/>
          <w:sz w:val="24"/>
          <w:szCs w:val="24"/>
        </w:rPr>
        <w:t>grant</w:t>
      </w:r>
      <w:r w:rsidRPr="00D44137">
        <w:rPr>
          <w:rFonts w:ascii="Calibri" w:hAnsi="Calibri" w:cs="Calibri"/>
          <w:sz w:val="24"/>
          <w:szCs w:val="24"/>
        </w:rPr>
        <w:t>. Successful individual applicants are eligible to receive up to a $500 towards the professional development activity of their choosing. Teams may receive up to $1,500 towards a group event, project or activity. Annual funding for the OER adoption grant fund is $10,000.</w:t>
      </w:r>
    </w:p>
    <w:p w14:paraId="1E8655E9" w14:textId="77777777" w:rsidR="008230A6" w:rsidRDefault="00D44137" w:rsidP="00D44137">
      <w:pPr>
        <w:pStyle w:val="NormalWeb"/>
        <w:rPr>
          <w:rFonts w:ascii="Calibri" w:hAnsi="Calibri" w:cs="Calibri"/>
          <w:sz w:val="24"/>
          <w:szCs w:val="24"/>
        </w:rPr>
      </w:pPr>
      <w:r w:rsidRPr="00D44137">
        <w:rPr>
          <w:rFonts w:ascii="Calibri" w:hAnsi="Calibri" w:cs="Calibri"/>
          <w:sz w:val="24"/>
          <w:szCs w:val="24"/>
        </w:rPr>
        <w:t>Ultimately, the purpose of the OER adoption grant is to reduce the cost of education to students while maximizing access to, and use of, textbooks and other learning resources, by all students--regardless of their financial circumstances.</w:t>
      </w:r>
    </w:p>
    <w:p w14:paraId="5B4F8175" w14:textId="264775FE" w:rsidR="00D44137" w:rsidRPr="008230A6" w:rsidRDefault="00D44137" w:rsidP="00D44137">
      <w:pPr>
        <w:pStyle w:val="NormalWeb"/>
        <w:rPr>
          <w:rFonts w:ascii="Calibri" w:hAnsi="Calibri" w:cs="Calibri"/>
          <w:i/>
          <w:sz w:val="24"/>
          <w:szCs w:val="24"/>
        </w:rPr>
      </w:pPr>
      <w:r w:rsidRPr="008230A6">
        <w:rPr>
          <w:rFonts w:ascii="Calibri" w:hAnsi="Calibri" w:cs="Calibri"/>
          <w:i/>
          <w:sz w:val="24"/>
          <w:szCs w:val="24"/>
        </w:rPr>
        <w:t>Note: It is recognized that for pedagogical and practical reasons it may not be possible to adopt OER in every course/discipline.</w:t>
      </w:r>
    </w:p>
    <w:p w14:paraId="142648DD" w14:textId="77777777" w:rsidR="00D44137" w:rsidRPr="008230A6" w:rsidRDefault="00D44137" w:rsidP="008230A6">
      <w:pPr>
        <w:pStyle w:val="Heading2"/>
        <w:rPr>
          <w:color w:val="C00000"/>
        </w:rPr>
      </w:pPr>
      <w:r w:rsidRPr="008230A6">
        <w:rPr>
          <w:rStyle w:val="Strong"/>
          <w:b w:val="0"/>
          <w:bCs w:val="0"/>
          <w:color w:val="C00000"/>
        </w:rPr>
        <w:t>Application guidelines</w:t>
      </w:r>
    </w:p>
    <w:p w14:paraId="05C91B8C" w14:textId="7ACBB20F" w:rsidR="006A5AD7" w:rsidRDefault="00D44137" w:rsidP="006A5AD7">
      <w:pPr>
        <w:pStyle w:val="NormalWeb"/>
        <w:spacing w:before="0" w:beforeAutospacing="0" w:after="0" w:afterAutospacing="0"/>
        <w:rPr>
          <w:rFonts w:ascii="Calibri" w:hAnsi="Calibri" w:cs="Calibri"/>
          <w:sz w:val="24"/>
          <w:szCs w:val="24"/>
        </w:rPr>
      </w:pPr>
      <w:r w:rsidRPr="00D44137">
        <w:rPr>
          <w:rFonts w:ascii="Calibri" w:hAnsi="Calibri" w:cs="Calibri"/>
          <w:sz w:val="24"/>
          <w:szCs w:val="24"/>
        </w:rPr>
        <w:t>•    Applicants must be regular faculty members.</w:t>
      </w:r>
      <w:r w:rsidRPr="00D44137">
        <w:rPr>
          <w:rFonts w:ascii="Calibri" w:hAnsi="Calibri" w:cs="Calibri"/>
          <w:sz w:val="24"/>
          <w:szCs w:val="24"/>
        </w:rPr>
        <w:br/>
        <w:t>•    Faculty members or teams may only submit one application per course.</w:t>
      </w:r>
      <w:r w:rsidRPr="00D44137">
        <w:rPr>
          <w:rFonts w:ascii="Calibri" w:hAnsi="Calibri" w:cs="Calibri"/>
          <w:sz w:val="24"/>
          <w:szCs w:val="24"/>
        </w:rPr>
        <w:br/>
        <w:t>•    The open textbook/OER must be a required resource for the course, replacing a commercial textbook or resource.</w:t>
      </w:r>
      <w:r w:rsidRPr="00D44137">
        <w:rPr>
          <w:rFonts w:ascii="Calibri" w:hAnsi="Calibri" w:cs="Calibri"/>
          <w:sz w:val="24"/>
          <w:szCs w:val="24"/>
        </w:rPr>
        <w:br/>
        <w:t xml:space="preserve">•    The adoption of the </w:t>
      </w:r>
      <w:r w:rsidR="006A5AD7">
        <w:rPr>
          <w:rFonts w:ascii="Calibri" w:hAnsi="Calibri" w:cs="Calibri"/>
          <w:sz w:val="24"/>
          <w:szCs w:val="24"/>
        </w:rPr>
        <w:t>open textbook/</w:t>
      </w:r>
      <w:r w:rsidRPr="00D44137">
        <w:rPr>
          <w:rFonts w:ascii="Calibri" w:hAnsi="Calibri" w:cs="Calibri"/>
          <w:sz w:val="24"/>
          <w:szCs w:val="24"/>
        </w:rPr>
        <w:t>OER must reduce the cost to students and increase their use of a learning resource.</w:t>
      </w:r>
    </w:p>
    <w:p w14:paraId="09065341" w14:textId="77777777" w:rsidR="006A5AD7" w:rsidRDefault="006A5AD7" w:rsidP="006A5AD7">
      <w:pPr>
        <w:pStyle w:val="NormalWeb"/>
        <w:numPr>
          <w:ilvl w:val="0"/>
          <w:numId w:val="31"/>
        </w:numPr>
        <w:spacing w:before="0" w:beforeAutospacing="0" w:after="0" w:afterAutospacing="0"/>
        <w:rPr>
          <w:rFonts w:ascii="Calibri" w:hAnsi="Calibri" w:cs="Calibri"/>
          <w:sz w:val="24"/>
          <w:szCs w:val="24"/>
        </w:rPr>
      </w:pPr>
      <w:r w:rsidRPr="00D44137">
        <w:rPr>
          <w:rFonts w:ascii="Calibri" w:hAnsi="Calibri" w:cs="Calibri"/>
          <w:sz w:val="24"/>
          <w:szCs w:val="24"/>
        </w:rPr>
        <w:t>The number of course sections offered per year will be considered when adjudicating applications.</w:t>
      </w:r>
    </w:p>
    <w:p w14:paraId="785D8F05" w14:textId="6EC1D5B2" w:rsidR="003B1F0E" w:rsidRDefault="00D44137" w:rsidP="006A5AD7">
      <w:pPr>
        <w:pStyle w:val="NormalWeb"/>
        <w:spacing w:before="0" w:beforeAutospacing="0" w:after="0" w:afterAutospacing="0"/>
        <w:rPr>
          <w:rFonts w:ascii="Calibri" w:hAnsi="Calibri" w:cs="Calibri"/>
          <w:sz w:val="24"/>
          <w:szCs w:val="24"/>
        </w:rPr>
      </w:pPr>
      <w:r w:rsidRPr="00D44137">
        <w:rPr>
          <w:rFonts w:ascii="Calibri" w:hAnsi="Calibri" w:cs="Calibri"/>
          <w:sz w:val="24"/>
          <w:szCs w:val="24"/>
        </w:rPr>
        <w:t xml:space="preserve">•    The grant will be awarded following </w:t>
      </w:r>
      <w:r w:rsidR="006A5AD7">
        <w:rPr>
          <w:rFonts w:ascii="Calibri" w:hAnsi="Calibri" w:cs="Calibri"/>
          <w:sz w:val="24"/>
          <w:szCs w:val="24"/>
        </w:rPr>
        <w:t>the</w:t>
      </w:r>
      <w:r w:rsidRPr="00D44137">
        <w:rPr>
          <w:rFonts w:ascii="Calibri" w:hAnsi="Calibri" w:cs="Calibri"/>
          <w:sz w:val="24"/>
          <w:szCs w:val="24"/>
        </w:rPr>
        <w:t xml:space="preserve"> successful adoption of an open textbook</w:t>
      </w:r>
      <w:r w:rsidR="006A5AD7">
        <w:rPr>
          <w:rFonts w:ascii="Calibri" w:hAnsi="Calibri" w:cs="Calibri"/>
          <w:sz w:val="24"/>
          <w:szCs w:val="24"/>
        </w:rPr>
        <w:t>/</w:t>
      </w:r>
      <w:r w:rsidRPr="00D44137">
        <w:rPr>
          <w:rFonts w:ascii="Calibri" w:hAnsi="Calibri" w:cs="Calibri"/>
          <w:sz w:val="24"/>
          <w:szCs w:val="24"/>
        </w:rPr>
        <w:t>OER. </w:t>
      </w:r>
      <w:r w:rsidRPr="00D44137">
        <w:rPr>
          <w:rFonts w:ascii="Calibri" w:hAnsi="Calibri" w:cs="Calibri"/>
          <w:sz w:val="24"/>
          <w:szCs w:val="24"/>
        </w:rPr>
        <w:br/>
        <w:t xml:space="preserve">•    The </w:t>
      </w:r>
      <w:r w:rsidR="006A5AD7">
        <w:rPr>
          <w:rFonts w:ascii="Calibri" w:hAnsi="Calibri" w:cs="Calibri"/>
          <w:sz w:val="24"/>
          <w:szCs w:val="24"/>
        </w:rPr>
        <w:t>OEWG</w:t>
      </w:r>
      <w:r w:rsidRPr="00D44137">
        <w:rPr>
          <w:rFonts w:ascii="Calibri" w:hAnsi="Calibri" w:cs="Calibri"/>
          <w:sz w:val="24"/>
          <w:szCs w:val="24"/>
        </w:rPr>
        <w:t xml:space="preserve"> will put out a call for applications each semester</w:t>
      </w:r>
      <w:r w:rsidR="008230A6">
        <w:rPr>
          <w:rFonts w:ascii="Calibri" w:hAnsi="Calibri" w:cs="Calibri"/>
          <w:sz w:val="24"/>
          <w:szCs w:val="24"/>
        </w:rPr>
        <w:t>.</w:t>
      </w:r>
      <w:r w:rsidRPr="00D44137">
        <w:rPr>
          <w:rFonts w:ascii="Calibri" w:hAnsi="Calibri" w:cs="Calibri"/>
          <w:sz w:val="24"/>
          <w:szCs w:val="24"/>
        </w:rPr>
        <w:br/>
        <w:t xml:space="preserve">•    The </w:t>
      </w:r>
      <w:r w:rsidR="006A5AD7">
        <w:rPr>
          <w:rFonts w:ascii="Calibri" w:hAnsi="Calibri" w:cs="Calibri"/>
          <w:sz w:val="24"/>
          <w:szCs w:val="24"/>
        </w:rPr>
        <w:t>OEWG</w:t>
      </w:r>
      <w:r w:rsidRPr="00D44137">
        <w:rPr>
          <w:rFonts w:ascii="Calibri" w:hAnsi="Calibri" w:cs="Calibri"/>
          <w:sz w:val="24"/>
          <w:szCs w:val="24"/>
        </w:rPr>
        <w:t xml:space="preserve"> will </w:t>
      </w:r>
      <w:r w:rsidR="006A5AD7">
        <w:rPr>
          <w:rFonts w:ascii="Calibri" w:hAnsi="Calibri" w:cs="Calibri"/>
          <w:sz w:val="24"/>
          <w:szCs w:val="24"/>
        </w:rPr>
        <w:t>review</w:t>
      </w:r>
      <w:r w:rsidRPr="00D44137">
        <w:rPr>
          <w:rFonts w:ascii="Calibri" w:hAnsi="Calibri" w:cs="Calibri"/>
          <w:sz w:val="24"/>
          <w:szCs w:val="24"/>
        </w:rPr>
        <w:t xml:space="preserve"> applications</w:t>
      </w:r>
      <w:r w:rsidR="006A5AD7" w:rsidRPr="00D33D5F">
        <w:rPr>
          <w:rFonts w:ascii="Calibri" w:hAnsi="Calibri" w:cs="Calibri"/>
          <w:sz w:val="24"/>
          <w:szCs w:val="24"/>
        </w:rPr>
        <w:t xml:space="preserve"> until the available funding has been allocated.</w:t>
      </w:r>
    </w:p>
    <w:p w14:paraId="407D674D" w14:textId="77777777" w:rsidR="006A5AD7" w:rsidRPr="00D33D5F" w:rsidRDefault="006A5AD7" w:rsidP="006A5AD7">
      <w:pPr>
        <w:pStyle w:val="NormalWeb"/>
        <w:spacing w:before="0" w:beforeAutospacing="0" w:after="0" w:afterAutospacing="0"/>
        <w:rPr>
          <w:rFonts w:ascii="Calibri" w:hAnsi="Calibri" w:cs="Calibri"/>
          <w:sz w:val="24"/>
          <w:szCs w:val="24"/>
        </w:rPr>
      </w:pPr>
    </w:p>
    <w:p w14:paraId="6D508AF2" w14:textId="77777777" w:rsidR="006A5AD7" w:rsidRDefault="00D33D5F" w:rsidP="006A5AD7">
      <w:pPr>
        <w:pStyle w:val="Heading2"/>
        <w:rPr>
          <w:rStyle w:val="Strong"/>
          <w:b w:val="0"/>
          <w:bCs w:val="0"/>
          <w:color w:val="C00000"/>
        </w:rPr>
      </w:pPr>
      <w:r w:rsidRPr="008230A6">
        <w:rPr>
          <w:rStyle w:val="Strong"/>
          <w:b w:val="0"/>
          <w:bCs w:val="0"/>
          <w:color w:val="C00000"/>
        </w:rPr>
        <w:t>Application Process</w:t>
      </w:r>
    </w:p>
    <w:p w14:paraId="1BEC1C4C" w14:textId="45EF48E5" w:rsidR="00D33D5F" w:rsidRPr="006A5AD7" w:rsidRDefault="00D33D5F" w:rsidP="006A5AD7">
      <w:pPr>
        <w:pStyle w:val="Heading2"/>
        <w:numPr>
          <w:ilvl w:val="0"/>
          <w:numId w:val="33"/>
        </w:numPr>
        <w:rPr>
          <w:rFonts w:ascii="Calibri" w:hAnsi="Calibri" w:cs="Calibri"/>
          <w:color w:val="000000" w:themeColor="text1"/>
          <w:sz w:val="24"/>
          <w:szCs w:val="24"/>
        </w:rPr>
      </w:pPr>
      <w:r w:rsidRPr="006A5AD7">
        <w:rPr>
          <w:rFonts w:ascii="Calibri" w:hAnsi="Calibri" w:cs="Calibri"/>
          <w:color w:val="000000" w:themeColor="text1"/>
          <w:sz w:val="24"/>
          <w:szCs w:val="24"/>
        </w:rPr>
        <w:t>Review the information in this application form</w:t>
      </w:r>
    </w:p>
    <w:p w14:paraId="4C065DFC" w14:textId="754A2002" w:rsidR="00D33D5F" w:rsidRPr="006A5AD7" w:rsidRDefault="00D33D5F" w:rsidP="006A5AD7">
      <w:pPr>
        <w:pStyle w:val="ListParagraph"/>
        <w:numPr>
          <w:ilvl w:val="0"/>
          <w:numId w:val="33"/>
        </w:numPr>
        <w:rPr>
          <w:color w:val="000000" w:themeColor="text1"/>
          <w:sz w:val="24"/>
          <w:szCs w:val="24"/>
        </w:rPr>
      </w:pPr>
      <w:r w:rsidRPr="006A5AD7">
        <w:rPr>
          <w:color w:val="000000" w:themeColor="text1"/>
          <w:sz w:val="24"/>
          <w:szCs w:val="24"/>
        </w:rPr>
        <w:t xml:space="preserve">Complete all sections of </w:t>
      </w:r>
      <w:r w:rsidRPr="006A5AD7">
        <w:rPr>
          <w:color w:val="000000" w:themeColor="text1"/>
          <w:sz w:val="24"/>
          <w:szCs w:val="24"/>
        </w:rPr>
        <w:t>this</w:t>
      </w:r>
      <w:r w:rsidRPr="006A5AD7">
        <w:rPr>
          <w:color w:val="000000" w:themeColor="text1"/>
          <w:sz w:val="24"/>
          <w:szCs w:val="24"/>
        </w:rPr>
        <w:t xml:space="preserve"> application form</w:t>
      </w:r>
    </w:p>
    <w:p w14:paraId="2B50663D" w14:textId="52854115" w:rsidR="00D33D5F" w:rsidRPr="006A5AD7" w:rsidRDefault="00D33D5F" w:rsidP="006A5AD7">
      <w:pPr>
        <w:pStyle w:val="ListParagraph"/>
        <w:numPr>
          <w:ilvl w:val="0"/>
          <w:numId w:val="33"/>
        </w:numPr>
        <w:rPr>
          <w:color w:val="000000" w:themeColor="text1"/>
          <w:sz w:val="24"/>
          <w:szCs w:val="24"/>
        </w:rPr>
      </w:pPr>
      <w:r w:rsidRPr="006A5AD7">
        <w:rPr>
          <w:color w:val="000000" w:themeColor="text1"/>
          <w:sz w:val="24"/>
          <w:szCs w:val="24"/>
        </w:rPr>
        <w:t>Sign the form and obtain the signature of the Dean of your Faculty</w:t>
      </w:r>
    </w:p>
    <w:p w14:paraId="466EF5E5" w14:textId="451CF9BD" w:rsidR="00D33D5F" w:rsidRPr="006A5AD7" w:rsidRDefault="00D33D5F" w:rsidP="006A5AD7">
      <w:pPr>
        <w:pStyle w:val="ListParagraph"/>
        <w:numPr>
          <w:ilvl w:val="0"/>
          <w:numId w:val="33"/>
        </w:numPr>
        <w:rPr>
          <w:color w:val="000000" w:themeColor="text1"/>
          <w:sz w:val="24"/>
          <w:szCs w:val="24"/>
        </w:rPr>
      </w:pPr>
      <w:r w:rsidRPr="006A5AD7">
        <w:rPr>
          <w:color w:val="000000" w:themeColor="text1"/>
          <w:sz w:val="24"/>
          <w:szCs w:val="24"/>
        </w:rPr>
        <w:t>Submit your application to</w:t>
      </w:r>
      <w:r w:rsidR="006A5AD7">
        <w:rPr>
          <w:color w:val="000000" w:themeColor="text1"/>
          <w:sz w:val="24"/>
          <w:szCs w:val="24"/>
        </w:rPr>
        <w:t xml:space="preserve"> </w:t>
      </w:r>
      <w:hyperlink r:id="rId11" w:history="1">
        <w:r w:rsidR="006A5AD7" w:rsidRPr="00FC2760">
          <w:rPr>
            <w:rStyle w:val="Hyperlink"/>
            <w:sz w:val="24"/>
            <w:szCs w:val="24"/>
          </w:rPr>
          <w:t>open@kpu.ca</w:t>
        </w:r>
      </w:hyperlink>
      <w:r w:rsidR="006A5AD7">
        <w:rPr>
          <w:color w:val="000000" w:themeColor="text1"/>
          <w:sz w:val="24"/>
          <w:szCs w:val="24"/>
        </w:rPr>
        <w:t xml:space="preserve">  </w:t>
      </w:r>
    </w:p>
    <w:p w14:paraId="541F2D08" w14:textId="179F7665" w:rsidR="00C33FF0" w:rsidRPr="00C33FF0" w:rsidRDefault="00C33FF0" w:rsidP="00C33FF0">
      <w:pPr>
        <w:pStyle w:val="Heading1"/>
        <w:rPr>
          <w:color w:val="C00000"/>
          <w:sz w:val="24"/>
          <w:shd w:val="clear" w:color="auto" w:fill="FFFFFF"/>
        </w:rPr>
      </w:pPr>
      <w:r w:rsidRPr="00C33FF0">
        <w:rPr>
          <w:color w:val="C00000"/>
          <w:shd w:val="clear" w:color="auto" w:fill="FFFFFF"/>
        </w:rPr>
        <w:lastRenderedPageBreak/>
        <w:t xml:space="preserve">OER </w:t>
      </w:r>
      <w:r w:rsidR="008230A6">
        <w:rPr>
          <w:color w:val="C00000"/>
          <w:shd w:val="clear" w:color="auto" w:fill="FFFFFF"/>
        </w:rPr>
        <w:t>Adoption</w:t>
      </w:r>
      <w:r w:rsidRPr="00C33FF0">
        <w:rPr>
          <w:color w:val="C00000"/>
          <w:shd w:val="clear" w:color="auto" w:fill="FFFFFF"/>
        </w:rPr>
        <w:t xml:space="preserve"> Grant Application</w:t>
      </w:r>
    </w:p>
    <w:p w14:paraId="2BFAFCD0" w14:textId="77777777" w:rsidR="00C33FF0" w:rsidRPr="00C33FF0" w:rsidRDefault="00C33FF0" w:rsidP="00C33FF0">
      <w:pPr>
        <w:pStyle w:val="ListParagraph"/>
        <w:ind w:left="360"/>
        <w:rPr>
          <w:color w:val="000000"/>
          <w:sz w:val="24"/>
          <w:shd w:val="clear" w:color="auto" w:fill="FFFFFF"/>
        </w:rPr>
      </w:pPr>
    </w:p>
    <w:p w14:paraId="142018B2" w14:textId="56608D75" w:rsidR="00605DF7" w:rsidRPr="00B54A9F" w:rsidRDefault="008D0557" w:rsidP="00C01E18">
      <w:pPr>
        <w:pStyle w:val="ListParagraph"/>
        <w:numPr>
          <w:ilvl w:val="0"/>
          <w:numId w:val="15"/>
        </w:numPr>
        <w:rPr>
          <w:b/>
          <w:color w:val="000000"/>
          <w:sz w:val="24"/>
          <w:szCs w:val="24"/>
          <w:shd w:val="clear" w:color="auto" w:fill="FFFFFF"/>
        </w:rPr>
      </w:pPr>
      <w:r w:rsidRPr="00D4268C">
        <w:rPr>
          <w:b/>
          <w:color w:val="000000"/>
          <w:sz w:val="24"/>
          <w:szCs w:val="24"/>
          <w:shd w:val="clear" w:color="auto" w:fill="FFFFFF"/>
        </w:rPr>
        <w:t>General Information</w:t>
      </w:r>
    </w:p>
    <w:p w14:paraId="296BA885" w14:textId="1F0C0C6A" w:rsidR="00C01E18" w:rsidRPr="00BE0FCA" w:rsidRDefault="00D64846" w:rsidP="00B0189A">
      <w:pPr>
        <w:ind w:left="360"/>
        <w:rPr>
          <w:rFonts w:ascii="Calibri" w:hAnsi="Calibri" w:cs="Calibri"/>
        </w:rPr>
      </w:pPr>
      <w:r w:rsidRPr="00BE0FCA">
        <w:rPr>
          <w:rFonts w:ascii="Calibri" w:hAnsi="Calibri" w:cs="Calibri"/>
          <w:color w:val="000000"/>
          <w:shd w:val="clear" w:color="auto" w:fill="FFFFFF"/>
        </w:rPr>
        <w:t xml:space="preserve">Principal Applicant: </w:t>
      </w:r>
      <w:r w:rsidR="00D55921" w:rsidRPr="00BE0FCA">
        <w:rPr>
          <w:rFonts w:ascii="Calibri" w:hAnsi="Calibri" w:cs="Calibri"/>
          <w:color w:val="000000"/>
          <w:shd w:val="clear" w:color="auto" w:fill="FFFFFF"/>
        </w:rPr>
        <w:tab/>
      </w:r>
    </w:p>
    <w:p w14:paraId="08493656" w14:textId="2E6D3E34" w:rsidR="00C01E18" w:rsidRPr="00BE0FCA" w:rsidRDefault="00C01E18" w:rsidP="00B0189A">
      <w:pPr>
        <w:ind w:left="360"/>
        <w:rPr>
          <w:rFonts w:ascii="Calibri" w:hAnsi="Calibri" w:cs="Calibri"/>
          <w:color w:val="000000"/>
          <w:shd w:val="clear" w:color="auto" w:fill="FFFFFF"/>
        </w:rPr>
      </w:pPr>
      <w:r w:rsidRPr="00BE0FCA">
        <w:rPr>
          <w:rFonts w:ascii="Calibri" w:hAnsi="Calibri" w:cs="Calibri"/>
          <w:color w:val="000000"/>
          <w:shd w:val="clear" w:color="auto" w:fill="FFFFFF"/>
        </w:rPr>
        <w:t>Faculty</w:t>
      </w:r>
      <w:r w:rsidR="00C01FF8">
        <w:rPr>
          <w:rFonts w:ascii="Calibri" w:hAnsi="Calibri" w:cs="Calibri"/>
          <w:color w:val="000000"/>
          <w:shd w:val="clear" w:color="auto" w:fill="FFFFFF"/>
        </w:rPr>
        <w:t>/School</w:t>
      </w:r>
      <w:r w:rsidR="00D64846" w:rsidRPr="00BE0FCA">
        <w:rPr>
          <w:rFonts w:ascii="Calibri" w:hAnsi="Calibri" w:cs="Calibri"/>
          <w:color w:val="000000"/>
          <w:shd w:val="clear" w:color="auto" w:fill="FFFFFF"/>
        </w:rPr>
        <w:t>:</w:t>
      </w:r>
      <w:r w:rsidR="00D55921" w:rsidRPr="00BE0FCA">
        <w:rPr>
          <w:rFonts w:ascii="Calibri" w:hAnsi="Calibri" w:cs="Calibri"/>
          <w:color w:val="000000"/>
          <w:shd w:val="clear" w:color="auto" w:fill="FFFFFF"/>
        </w:rPr>
        <w:tab/>
      </w:r>
      <w:r w:rsidRPr="00BE0FCA">
        <w:rPr>
          <w:rFonts w:ascii="Calibri" w:hAnsi="Calibri" w:cs="Calibri"/>
          <w:color w:val="000000"/>
          <w:shd w:val="clear" w:color="auto" w:fill="FFFFFF"/>
        </w:rPr>
        <w:tab/>
      </w:r>
    </w:p>
    <w:p w14:paraId="27DC3283" w14:textId="6381E4CB" w:rsidR="00C01E18" w:rsidRPr="00BE0FCA" w:rsidRDefault="00C01E18" w:rsidP="00B0189A">
      <w:pPr>
        <w:ind w:left="360"/>
        <w:rPr>
          <w:rFonts w:ascii="Calibri" w:hAnsi="Calibri" w:cs="Calibri"/>
        </w:rPr>
      </w:pPr>
      <w:r w:rsidRPr="00BE0FCA">
        <w:rPr>
          <w:rFonts w:ascii="Calibri" w:hAnsi="Calibri" w:cs="Calibri"/>
          <w:color w:val="000000"/>
          <w:shd w:val="clear" w:color="auto" w:fill="FFFFFF"/>
        </w:rPr>
        <w:t>Department/</w:t>
      </w:r>
      <w:r w:rsidR="00C01FF8">
        <w:rPr>
          <w:rFonts w:ascii="Calibri" w:hAnsi="Calibri" w:cs="Calibri"/>
          <w:color w:val="000000"/>
          <w:shd w:val="clear" w:color="auto" w:fill="FFFFFF"/>
        </w:rPr>
        <w:t>Program</w:t>
      </w:r>
      <w:r w:rsidR="00D64846" w:rsidRPr="00BE0FCA">
        <w:rPr>
          <w:rFonts w:ascii="Calibri" w:hAnsi="Calibri" w:cs="Calibri"/>
          <w:color w:val="000000"/>
          <w:shd w:val="clear" w:color="auto" w:fill="FFFFFF"/>
        </w:rPr>
        <w:t>:</w:t>
      </w:r>
      <w:r w:rsidR="00D55921" w:rsidRPr="00BE0FCA">
        <w:rPr>
          <w:rFonts w:ascii="Calibri" w:hAnsi="Calibri" w:cs="Calibri"/>
          <w:color w:val="000000"/>
          <w:shd w:val="clear" w:color="auto" w:fill="FFFFFF"/>
        </w:rPr>
        <w:tab/>
      </w:r>
    </w:p>
    <w:p w14:paraId="184DA5CD" w14:textId="3A81EF00" w:rsidR="00C01E18" w:rsidRPr="00BE0FCA" w:rsidRDefault="00C01E18" w:rsidP="00B0189A">
      <w:pPr>
        <w:ind w:left="360"/>
        <w:rPr>
          <w:rFonts w:ascii="Calibri" w:hAnsi="Calibri" w:cs="Calibri"/>
          <w:color w:val="000000"/>
          <w:shd w:val="clear" w:color="auto" w:fill="FFFFFF"/>
        </w:rPr>
      </w:pPr>
      <w:r w:rsidRPr="00BE0FCA">
        <w:rPr>
          <w:rFonts w:ascii="Calibri" w:hAnsi="Calibri" w:cs="Calibri"/>
          <w:color w:val="000000"/>
          <w:shd w:val="clear" w:color="auto" w:fill="FFFFFF"/>
        </w:rPr>
        <w:t>Telephone:</w:t>
      </w:r>
      <w:r w:rsidR="00D64846" w:rsidRPr="00BE0FCA">
        <w:rPr>
          <w:rFonts w:ascii="Calibri" w:hAnsi="Calibri" w:cs="Calibri"/>
          <w:color w:val="000000"/>
          <w:shd w:val="clear" w:color="auto" w:fill="FFFFFF"/>
        </w:rPr>
        <w:t xml:space="preserve">  </w:t>
      </w:r>
      <w:r w:rsidRPr="00BE0FCA">
        <w:rPr>
          <w:rFonts w:ascii="Calibri" w:hAnsi="Calibri" w:cs="Calibri"/>
          <w:color w:val="000000"/>
          <w:shd w:val="clear" w:color="auto" w:fill="FFFFFF"/>
        </w:rPr>
        <w:tab/>
      </w:r>
      <w:r w:rsidRPr="00BE0FCA">
        <w:rPr>
          <w:rFonts w:ascii="Calibri" w:hAnsi="Calibri" w:cs="Calibri"/>
          <w:color w:val="000000"/>
          <w:shd w:val="clear" w:color="auto" w:fill="FFFFFF"/>
        </w:rPr>
        <w:tab/>
      </w:r>
    </w:p>
    <w:p w14:paraId="458A9CD0" w14:textId="25BAAABE" w:rsidR="00C01E18" w:rsidRPr="00BE0FCA" w:rsidRDefault="00C01E18" w:rsidP="00B0189A">
      <w:pPr>
        <w:ind w:left="360"/>
        <w:rPr>
          <w:rFonts w:ascii="Calibri" w:hAnsi="Calibri" w:cs="Calibri"/>
        </w:rPr>
      </w:pPr>
      <w:r w:rsidRPr="00BE0FCA">
        <w:rPr>
          <w:rFonts w:ascii="Calibri" w:hAnsi="Calibri" w:cs="Calibri"/>
          <w:color w:val="000000"/>
          <w:shd w:val="clear" w:color="auto" w:fill="FFFFFF"/>
        </w:rPr>
        <w:t>Email:  </w:t>
      </w:r>
      <w:r w:rsidR="002E2FAE" w:rsidRPr="00BE0FCA">
        <w:rPr>
          <w:rFonts w:ascii="Calibri" w:hAnsi="Calibri" w:cs="Calibri"/>
          <w:color w:val="000000"/>
          <w:shd w:val="clear" w:color="auto" w:fill="FFFFFF"/>
        </w:rPr>
        <w:tab/>
      </w:r>
      <w:r w:rsidR="002E2FAE" w:rsidRPr="00BE0FCA">
        <w:rPr>
          <w:rFonts w:ascii="Calibri" w:hAnsi="Calibri" w:cs="Calibri"/>
          <w:color w:val="000000"/>
          <w:shd w:val="clear" w:color="auto" w:fill="FFFFFF"/>
        </w:rPr>
        <w:tab/>
      </w:r>
    </w:p>
    <w:p w14:paraId="72D97752" w14:textId="77777777" w:rsidR="00C01E18" w:rsidRPr="00BE0FCA" w:rsidRDefault="00C01E18" w:rsidP="00B0189A">
      <w:pPr>
        <w:ind w:left="360"/>
        <w:rPr>
          <w:rFonts w:ascii="Calibri" w:hAnsi="Calibri" w:cs="Calibri"/>
          <w:color w:val="000000"/>
          <w:shd w:val="clear" w:color="auto" w:fill="FFFFFF"/>
        </w:rPr>
      </w:pPr>
    </w:p>
    <w:p w14:paraId="71AEAD81" w14:textId="422B1664" w:rsidR="00C01E18" w:rsidRPr="00BE0FCA" w:rsidRDefault="00C01E18" w:rsidP="00B0189A">
      <w:pPr>
        <w:ind w:left="360"/>
        <w:rPr>
          <w:rFonts w:ascii="Calibri" w:hAnsi="Calibri" w:cs="Calibri"/>
          <w:color w:val="000000"/>
          <w:shd w:val="clear" w:color="auto" w:fill="FFFFFF"/>
        </w:rPr>
      </w:pPr>
      <w:r w:rsidRPr="00BE0FCA">
        <w:rPr>
          <w:rFonts w:ascii="Calibri" w:hAnsi="Calibri" w:cs="Calibri"/>
          <w:color w:val="000000"/>
          <w:shd w:val="clear" w:color="auto" w:fill="FFFFFF"/>
        </w:rPr>
        <w:t>Co-applicant</w:t>
      </w:r>
      <w:r w:rsidR="00D64846" w:rsidRPr="00BE0FCA">
        <w:rPr>
          <w:rFonts w:ascii="Calibri" w:hAnsi="Calibri" w:cs="Calibri"/>
          <w:color w:val="000000"/>
          <w:shd w:val="clear" w:color="auto" w:fill="FFFFFF"/>
        </w:rPr>
        <w:t>(s)</w:t>
      </w:r>
      <w:r w:rsidRPr="00BE0FCA">
        <w:rPr>
          <w:rFonts w:ascii="Calibri" w:hAnsi="Calibri" w:cs="Calibri"/>
          <w:color w:val="000000"/>
          <w:shd w:val="clear" w:color="auto" w:fill="FFFFFF"/>
        </w:rPr>
        <w:t xml:space="preserve"> (if applicable):</w:t>
      </w:r>
    </w:p>
    <w:p w14:paraId="698867E4" w14:textId="77777777" w:rsidR="00C01FF8" w:rsidRPr="00BE0FCA" w:rsidRDefault="00C01FF8" w:rsidP="00C01FF8">
      <w:pPr>
        <w:ind w:left="360"/>
        <w:rPr>
          <w:rFonts w:ascii="Calibri" w:hAnsi="Calibri" w:cs="Calibri"/>
          <w:color w:val="000000"/>
          <w:shd w:val="clear" w:color="auto" w:fill="FFFFFF"/>
        </w:rPr>
      </w:pPr>
      <w:r w:rsidRPr="00BE0FCA">
        <w:rPr>
          <w:rFonts w:ascii="Calibri" w:hAnsi="Calibri" w:cs="Calibri"/>
          <w:color w:val="000000"/>
          <w:shd w:val="clear" w:color="auto" w:fill="FFFFFF"/>
        </w:rPr>
        <w:t>Faculty</w:t>
      </w:r>
      <w:r>
        <w:rPr>
          <w:rFonts w:ascii="Calibri" w:hAnsi="Calibri" w:cs="Calibri"/>
          <w:color w:val="000000"/>
          <w:shd w:val="clear" w:color="auto" w:fill="FFFFFF"/>
        </w:rPr>
        <w:t>/School</w:t>
      </w:r>
      <w:r w:rsidRPr="00BE0FCA">
        <w:rPr>
          <w:rFonts w:ascii="Calibri" w:hAnsi="Calibri" w:cs="Calibri"/>
          <w:color w:val="000000"/>
          <w:shd w:val="clear" w:color="auto" w:fill="FFFFFF"/>
        </w:rPr>
        <w:t>:</w:t>
      </w:r>
      <w:r w:rsidRPr="00BE0FCA">
        <w:rPr>
          <w:rFonts w:ascii="Calibri" w:hAnsi="Calibri" w:cs="Calibri"/>
          <w:color w:val="000000"/>
          <w:shd w:val="clear" w:color="auto" w:fill="FFFFFF"/>
        </w:rPr>
        <w:tab/>
      </w:r>
      <w:r w:rsidRPr="00BE0FCA">
        <w:rPr>
          <w:rFonts w:ascii="Calibri" w:hAnsi="Calibri" w:cs="Calibri"/>
          <w:color w:val="000000"/>
          <w:shd w:val="clear" w:color="auto" w:fill="FFFFFF"/>
        </w:rPr>
        <w:tab/>
      </w:r>
    </w:p>
    <w:p w14:paraId="4D673A90" w14:textId="310690B6" w:rsidR="00D64846" w:rsidRPr="00BE0FCA" w:rsidRDefault="00C01FF8" w:rsidP="00C01FF8">
      <w:pPr>
        <w:ind w:left="360"/>
        <w:rPr>
          <w:rFonts w:ascii="Calibri" w:hAnsi="Calibri" w:cs="Calibri"/>
        </w:rPr>
      </w:pPr>
      <w:r w:rsidRPr="00BE0FCA">
        <w:rPr>
          <w:rFonts w:ascii="Calibri" w:hAnsi="Calibri" w:cs="Calibri"/>
          <w:color w:val="000000"/>
          <w:shd w:val="clear" w:color="auto" w:fill="FFFFFF"/>
        </w:rPr>
        <w:t>Department/</w:t>
      </w:r>
      <w:r>
        <w:rPr>
          <w:rFonts w:ascii="Calibri" w:hAnsi="Calibri" w:cs="Calibri"/>
          <w:color w:val="000000"/>
          <w:shd w:val="clear" w:color="auto" w:fill="FFFFFF"/>
        </w:rPr>
        <w:t>Program</w:t>
      </w:r>
      <w:r w:rsidRPr="00BE0FCA">
        <w:rPr>
          <w:rFonts w:ascii="Calibri" w:hAnsi="Calibri" w:cs="Calibri"/>
          <w:color w:val="000000"/>
          <w:shd w:val="clear" w:color="auto" w:fill="FFFFFF"/>
        </w:rPr>
        <w:t>:</w:t>
      </w:r>
    </w:p>
    <w:p w14:paraId="0C3E7FDB" w14:textId="77777777" w:rsidR="00D64846" w:rsidRPr="00BE0FCA" w:rsidRDefault="00D64846" w:rsidP="00B0189A">
      <w:pPr>
        <w:ind w:left="360"/>
        <w:rPr>
          <w:rFonts w:ascii="Calibri" w:hAnsi="Calibri" w:cs="Calibri"/>
          <w:color w:val="000000"/>
          <w:shd w:val="clear" w:color="auto" w:fill="FFFFFF"/>
        </w:rPr>
      </w:pPr>
      <w:r w:rsidRPr="00BE0FCA">
        <w:rPr>
          <w:rFonts w:ascii="Calibri" w:hAnsi="Calibri" w:cs="Calibri"/>
          <w:color w:val="000000"/>
          <w:shd w:val="clear" w:color="auto" w:fill="FFFFFF"/>
        </w:rPr>
        <w:t xml:space="preserve">Telephone:    </w:t>
      </w:r>
      <w:r w:rsidRPr="00BE0FCA">
        <w:rPr>
          <w:rFonts w:ascii="Calibri" w:hAnsi="Calibri" w:cs="Calibri"/>
          <w:color w:val="000000"/>
          <w:shd w:val="clear" w:color="auto" w:fill="FFFFFF"/>
        </w:rPr>
        <w:tab/>
      </w:r>
      <w:r w:rsidRPr="00BE0FCA">
        <w:rPr>
          <w:rFonts w:ascii="Calibri" w:hAnsi="Calibri" w:cs="Calibri"/>
          <w:color w:val="000000"/>
          <w:shd w:val="clear" w:color="auto" w:fill="FFFFFF"/>
        </w:rPr>
        <w:tab/>
      </w:r>
      <w:r w:rsidRPr="00BE0FCA">
        <w:rPr>
          <w:rFonts w:ascii="Calibri" w:hAnsi="Calibri" w:cs="Calibri"/>
          <w:color w:val="000000"/>
          <w:shd w:val="clear" w:color="auto" w:fill="FFFFFF"/>
        </w:rPr>
        <w:tab/>
      </w:r>
      <w:r w:rsidRPr="00BE0FCA">
        <w:rPr>
          <w:rFonts w:ascii="Calibri" w:hAnsi="Calibri" w:cs="Calibri"/>
          <w:color w:val="000000"/>
          <w:shd w:val="clear" w:color="auto" w:fill="FFFFFF"/>
        </w:rPr>
        <w:tab/>
      </w:r>
    </w:p>
    <w:p w14:paraId="554314D0" w14:textId="163B9DEB" w:rsidR="00C01E18" w:rsidRPr="00BE0FCA" w:rsidRDefault="00D64846" w:rsidP="00B0189A">
      <w:pPr>
        <w:ind w:left="360"/>
        <w:rPr>
          <w:rFonts w:ascii="Calibri" w:hAnsi="Calibri" w:cs="Calibri"/>
        </w:rPr>
      </w:pPr>
      <w:r w:rsidRPr="00BE0FCA">
        <w:rPr>
          <w:rFonts w:ascii="Calibri" w:hAnsi="Calibri" w:cs="Calibri"/>
          <w:color w:val="000000"/>
          <w:shd w:val="clear" w:color="auto" w:fill="FFFFFF"/>
        </w:rPr>
        <w:t>Email:  </w:t>
      </w:r>
    </w:p>
    <w:p w14:paraId="793E317B" w14:textId="77777777" w:rsidR="00D64846" w:rsidRPr="00BE0FCA" w:rsidRDefault="00D64846" w:rsidP="00B0189A">
      <w:pPr>
        <w:ind w:left="360"/>
        <w:rPr>
          <w:rFonts w:ascii="Calibri" w:hAnsi="Calibri" w:cs="Calibri"/>
          <w:color w:val="000000"/>
          <w:shd w:val="clear" w:color="auto" w:fill="FFFFFF"/>
        </w:rPr>
      </w:pPr>
    </w:p>
    <w:p w14:paraId="5BE47021" w14:textId="05350967" w:rsidR="00C4753E" w:rsidRPr="00BE0FCA" w:rsidRDefault="00D64846" w:rsidP="00B0189A">
      <w:pPr>
        <w:ind w:left="360"/>
        <w:rPr>
          <w:rFonts w:ascii="Calibri" w:hAnsi="Calibri" w:cs="Calibri"/>
        </w:rPr>
      </w:pPr>
      <w:r w:rsidRPr="00BE0FCA">
        <w:rPr>
          <w:rFonts w:ascii="Calibri" w:hAnsi="Calibri" w:cs="Calibri"/>
          <w:color w:val="000000"/>
          <w:shd w:val="clear" w:color="auto" w:fill="FFFFFF"/>
        </w:rPr>
        <w:t xml:space="preserve">Course Code &amp; Number </w:t>
      </w:r>
      <w:r w:rsidR="00C01E18" w:rsidRPr="00BE0FCA">
        <w:rPr>
          <w:rFonts w:ascii="Calibri" w:hAnsi="Calibri" w:cs="Calibri"/>
          <w:color w:val="000000"/>
          <w:shd w:val="clear" w:color="auto" w:fill="FFFFFF"/>
        </w:rPr>
        <w:t>(e.g.</w:t>
      </w:r>
      <w:r w:rsidR="0098798E" w:rsidRPr="00BE0FCA">
        <w:rPr>
          <w:rFonts w:ascii="Calibri" w:hAnsi="Calibri" w:cs="Calibri"/>
          <w:color w:val="000000"/>
          <w:shd w:val="clear" w:color="auto" w:fill="FFFFFF"/>
        </w:rPr>
        <w:t>,</w:t>
      </w:r>
      <w:r w:rsidR="00C01E18" w:rsidRPr="00BE0FCA">
        <w:rPr>
          <w:rFonts w:ascii="Calibri" w:hAnsi="Calibri" w:cs="Calibri"/>
          <w:color w:val="000000"/>
          <w:shd w:val="clear" w:color="auto" w:fill="FFFFFF"/>
        </w:rPr>
        <w:t xml:space="preserve"> </w:t>
      </w:r>
      <w:r w:rsidR="00C4753E" w:rsidRPr="00BE0FCA">
        <w:rPr>
          <w:rFonts w:ascii="Calibri" w:hAnsi="Calibri" w:cs="Calibri"/>
          <w:color w:val="000000"/>
          <w:shd w:val="clear" w:color="auto" w:fill="FFFFFF"/>
        </w:rPr>
        <w:t>PSYC 1100</w:t>
      </w:r>
      <w:r w:rsidR="00C01E18" w:rsidRPr="00BE0FCA">
        <w:rPr>
          <w:rFonts w:ascii="Calibri" w:hAnsi="Calibri" w:cs="Calibri"/>
          <w:color w:val="000000"/>
          <w:shd w:val="clear" w:color="auto" w:fill="FFFFFF"/>
        </w:rPr>
        <w:t>)</w:t>
      </w:r>
      <w:r w:rsidRPr="00BE0FCA">
        <w:rPr>
          <w:rFonts w:ascii="Calibri" w:hAnsi="Calibri" w:cs="Calibri"/>
          <w:color w:val="000000"/>
          <w:shd w:val="clear" w:color="auto" w:fill="FFFFFF"/>
        </w:rPr>
        <w:t>:</w:t>
      </w:r>
      <w:r w:rsidR="002E2FAE" w:rsidRPr="00BE0FCA">
        <w:rPr>
          <w:rFonts w:ascii="Calibri" w:hAnsi="Calibri" w:cs="Calibri"/>
          <w:color w:val="000000"/>
          <w:shd w:val="clear" w:color="auto" w:fill="FFFFFF"/>
        </w:rPr>
        <w:t xml:space="preserve">  </w:t>
      </w:r>
    </w:p>
    <w:p w14:paraId="2FA32B26" w14:textId="77777777" w:rsidR="008230A6" w:rsidRDefault="00C01E18" w:rsidP="00B0189A">
      <w:pPr>
        <w:ind w:left="360"/>
        <w:rPr>
          <w:rFonts w:ascii="Calibri" w:hAnsi="Calibri" w:cs="Calibri"/>
          <w:color w:val="000000"/>
          <w:shd w:val="clear" w:color="auto" w:fill="FFFFFF"/>
        </w:rPr>
      </w:pPr>
      <w:r w:rsidRPr="00BE0FCA">
        <w:rPr>
          <w:rFonts w:ascii="Calibri" w:hAnsi="Calibri" w:cs="Calibri"/>
          <w:color w:val="000000"/>
          <w:shd w:val="clear" w:color="auto" w:fill="FFFFFF"/>
        </w:rPr>
        <w:t>Semester</w:t>
      </w:r>
      <w:r w:rsidR="008230A6">
        <w:rPr>
          <w:rFonts w:ascii="Calibri" w:hAnsi="Calibri" w:cs="Calibri"/>
          <w:color w:val="000000"/>
          <w:shd w:val="clear" w:color="auto" w:fill="FFFFFF"/>
        </w:rPr>
        <w:t>(s)</w:t>
      </w:r>
      <w:r w:rsidRPr="00BE0FCA">
        <w:rPr>
          <w:rFonts w:ascii="Calibri" w:hAnsi="Calibri" w:cs="Calibri"/>
          <w:color w:val="000000"/>
          <w:shd w:val="clear" w:color="auto" w:fill="FFFFFF"/>
        </w:rPr>
        <w:t xml:space="preserve"> Offered:</w:t>
      </w:r>
    </w:p>
    <w:p w14:paraId="56FB210D" w14:textId="3978FAEE" w:rsidR="008D0557" w:rsidRPr="00BE0FCA" w:rsidRDefault="008230A6" w:rsidP="00B0189A">
      <w:pPr>
        <w:ind w:left="360"/>
        <w:rPr>
          <w:rFonts w:ascii="Calibri" w:hAnsi="Calibri" w:cs="Calibri"/>
        </w:rPr>
      </w:pPr>
      <w:r>
        <w:rPr>
          <w:rFonts w:ascii="Calibri" w:hAnsi="Calibri" w:cs="Calibri"/>
          <w:color w:val="000000"/>
          <w:shd w:val="clear" w:color="auto" w:fill="FFFFFF"/>
        </w:rPr>
        <w:t>Typical Yearly Enrolment:</w:t>
      </w:r>
      <w:r w:rsidR="002E2FAE" w:rsidRPr="00BE0FCA">
        <w:rPr>
          <w:rFonts w:ascii="Calibri" w:hAnsi="Calibri" w:cs="Calibri"/>
          <w:color w:val="000000"/>
          <w:shd w:val="clear" w:color="auto" w:fill="FFFFFF"/>
        </w:rPr>
        <w:tab/>
      </w:r>
    </w:p>
    <w:p w14:paraId="1CBD341A" w14:textId="77777777" w:rsidR="00091BD5" w:rsidRPr="00BE0FCA" w:rsidRDefault="00091BD5" w:rsidP="00B0189A">
      <w:pPr>
        <w:ind w:left="360"/>
        <w:rPr>
          <w:rFonts w:ascii="Calibri" w:hAnsi="Calibri" w:cs="Calibri"/>
          <w:color w:val="000000"/>
          <w:shd w:val="clear" w:color="auto" w:fill="FFFFFF"/>
        </w:rPr>
      </w:pPr>
    </w:p>
    <w:p w14:paraId="5AA742C5" w14:textId="65F54C7A" w:rsidR="00335287" w:rsidRDefault="008230A6" w:rsidP="006A5AD7">
      <w:pPr>
        <w:pStyle w:val="ListParagraph"/>
        <w:numPr>
          <w:ilvl w:val="0"/>
          <w:numId w:val="15"/>
        </w:numPr>
        <w:rPr>
          <w:b/>
          <w:bCs/>
          <w:color w:val="000000"/>
          <w:sz w:val="24"/>
          <w:szCs w:val="24"/>
        </w:rPr>
      </w:pPr>
      <w:r>
        <w:rPr>
          <w:b/>
          <w:bCs/>
          <w:color w:val="000000"/>
          <w:sz w:val="24"/>
          <w:szCs w:val="24"/>
        </w:rPr>
        <w:t>List the open textbook or other open educational resources that you plan to adopt:</w:t>
      </w:r>
    </w:p>
    <w:p w14:paraId="0E83E294" w14:textId="4535C542" w:rsidR="006A5AD7" w:rsidRDefault="006A5AD7" w:rsidP="006A5AD7">
      <w:pPr>
        <w:rPr>
          <w:b/>
          <w:bCs/>
          <w:color w:val="000000"/>
        </w:rPr>
      </w:pPr>
    </w:p>
    <w:p w14:paraId="3ADD618C" w14:textId="59F41944" w:rsidR="006A5AD7" w:rsidRDefault="006A5AD7" w:rsidP="006A5AD7">
      <w:pPr>
        <w:rPr>
          <w:b/>
          <w:bCs/>
          <w:color w:val="000000"/>
        </w:rPr>
      </w:pPr>
    </w:p>
    <w:p w14:paraId="047A24A4" w14:textId="77777777" w:rsidR="006A5AD7" w:rsidRPr="006A5AD7" w:rsidRDefault="006A5AD7" w:rsidP="006A5AD7">
      <w:pPr>
        <w:rPr>
          <w:b/>
          <w:bCs/>
          <w:color w:val="000000"/>
        </w:rPr>
      </w:pPr>
    </w:p>
    <w:p w14:paraId="7AF7B212" w14:textId="5CDC605F" w:rsidR="006A5AD7" w:rsidRDefault="008230A6" w:rsidP="006A5AD7">
      <w:pPr>
        <w:pStyle w:val="ListParagraph"/>
        <w:numPr>
          <w:ilvl w:val="0"/>
          <w:numId w:val="15"/>
        </w:numPr>
        <w:rPr>
          <w:b/>
          <w:bCs/>
          <w:color w:val="000000"/>
          <w:sz w:val="24"/>
          <w:szCs w:val="24"/>
        </w:rPr>
      </w:pPr>
      <w:r>
        <w:rPr>
          <w:b/>
          <w:bCs/>
          <w:color w:val="000000"/>
          <w:sz w:val="24"/>
          <w:szCs w:val="24"/>
        </w:rPr>
        <w:t>From which semester do you plan to adopt this OER?</w:t>
      </w:r>
    </w:p>
    <w:p w14:paraId="0D6A1094" w14:textId="6B02C0E0" w:rsidR="006A5AD7" w:rsidRDefault="006A5AD7" w:rsidP="006A5AD7">
      <w:pPr>
        <w:rPr>
          <w:b/>
          <w:bCs/>
          <w:color w:val="000000"/>
        </w:rPr>
      </w:pPr>
    </w:p>
    <w:p w14:paraId="63AE3447" w14:textId="2D187F01" w:rsidR="006A5AD7" w:rsidRDefault="006A5AD7" w:rsidP="006A5AD7">
      <w:pPr>
        <w:rPr>
          <w:b/>
          <w:bCs/>
          <w:color w:val="000000"/>
        </w:rPr>
      </w:pPr>
    </w:p>
    <w:p w14:paraId="1FCD22D4" w14:textId="77777777" w:rsidR="006A5AD7" w:rsidRPr="006A5AD7" w:rsidRDefault="006A5AD7" w:rsidP="006A5AD7">
      <w:pPr>
        <w:rPr>
          <w:b/>
          <w:bCs/>
          <w:color w:val="000000"/>
        </w:rPr>
      </w:pPr>
    </w:p>
    <w:p w14:paraId="2E9CA97F" w14:textId="73BA5D40" w:rsidR="008230A6" w:rsidRDefault="008230A6" w:rsidP="006A5AD7">
      <w:pPr>
        <w:pStyle w:val="ListParagraph"/>
        <w:numPr>
          <w:ilvl w:val="0"/>
          <w:numId w:val="15"/>
        </w:numPr>
        <w:rPr>
          <w:b/>
          <w:bCs/>
          <w:color w:val="000000"/>
          <w:sz w:val="24"/>
          <w:szCs w:val="24"/>
        </w:rPr>
      </w:pPr>
      <w:r>
        <w:rPr>
          <w:b/>
          <w:bCs/>
          <w:color w:val="000000"/>
          <w:sz w:val="24"/>
          <w:szCs w:val="24"/>
        </w:rPr>
        <w:t xml:space="preserve">Do you </w:t>
      </w:r>
      <w:r w:rsidR="00B54A9F">
        <w:rPr>
          <w:b/>
          <w:bCs/>
          <w:color w:val="000000"/>
          <w:sz w:val="24"/>
          <w:szCs w:val="24"/>
        </w:rPr>
        <w:t xml:space="preserve">plan for this to be </w:t>
      </w:r>
      <w:r>
        <w:rPr>
          <w:b/>
          <w:bCs/>
          <w:color w:val="000000"/>
          <w:sz w:val="24"/>
          <w:szCs w:val="24"/>
        </w:rPr>
        <w:t xml:space="preserve">an ongoing </w:t>
      </w:r>
      <w:r w:rsidR="00B54A9F">
        <w:rPr>
          <w:b/>
          <w:bCs/>
          <w:color w:val="000000"/>
          <w:sz w:val="24"/>
          <w:szCs w:val="24"/>
        </w:rPr>
        <w:t xml:space="preserve">OER </w:t>
      </w:r>
      <w:r>
        <w:rPr>
          <w:b/>
          <w:bCs/>
          <w:color w:val="000000"/>
          <w:sz w:val="24"/>
          <w:szCs w:val="24"/>
        </w:rPr>
        <w:t>adoption?</w:t>
      </w:r>
    </w:p>
    <w:p w14:paraId="614E833F" w14:textId="13054B24" w:rsidR="006A5AD7" w:rsidRDefault="006A5AD7" w:rsidP="006A5AD7">
      <w:pPr>
        <w:rPr>
          <w:b/>
          <w:bCs/>
          <w:color w:val="000000"/>
        </w:rPr>
      </w:pPr>
    </w:p>
    <w:p w14:paraId="4D2066B0" w14:textId="6F105A22" w:rsidR="006A5AD7" w:rsidRDefault="006A5AD7" w:rsidP="006A5AD7">
      <w:pPr>
        <w:rPr>
          <w:b/>
          <w:bCs/>
          <w:color w:val="000000"/>
        </w:rPr>
      </w:pPr>
    </w:p>
    <w:p w14:paraId="615EAF47" w14:textId="77777777" w:rsidR="006A5AD7" w:rsidRPr="006A5AD7" w:rsidRDefault="006A5AD7" w:rsidP="006A5AD7">
      <w:pPr>
        <w:rPr>
          <w:b/>
          <w:bCs/>
          <w:color w:val="000000"/>
        </w:rPr>
      </w:pPr>
    </w:p>
    <w:p w14:paraId="741A1732" w14:textId="08772A69" w:rsidR="008230A6" w:rsidRDefault="008230A6" w:rsidP="006A5AD7">
      <w:pPr>
        <w:pStyle w:val="ListParagraph"/>
        <w:numPr>
          <w:ilvl w:val="0"/>
          <w:numId w:val="15"/>
        </w:numPr>
        <w:rPr>
          <w:b/>
          <w:bCs/>
          <w:color w:val="000000"/>
          <w:sz w:val="24"/>
          <w:szCs w:val="24"/>
        </w:rPr>
      </w:pPr>
      <w:r>
        <w:rPr>
          <w:b/>
          <w:bCs/>
          <w:color w:val="000000"/>
          <w:sz w:val="24"/>
          <w:szCs w:val="24"/>
        </w:rPr>
        <w:t>List the commercial textbook or other educational resource that you plan to displace:</w:t>
      </w:r>
    </w:p>
    <w:p w14:paraId="5EA2BC09" w14:textId="69ECA5FB" w:rsidR="006A5AD7" w:rsidRDefault="006A5AD7" w:rsidP="006A5AD7">
      <w:pPr>
        <w:rPr>
          <w:b/>
          <w:bCs/>
          <w:color w:val="000000"/>
        </w:rPr>
      </w:pPr>
    </w:p>
    <w:p w14:paraId="36A8888B" w14:textId="7A8B07B9" w:rsidR="006A5AD7" w:rsidRDefault="006A5AD7" w:rsidP="006A5AD7">
      <w:pPr>
        <w:rPr>
          <w:b/>
          <w:bCs/>
          <w:color w:val="000000"/>
        </w:rPr>
      </w:pPr>
    </w:p>
    <w:p w14:paraId="42B42C22" w14:textId="77777777" w:rsidR="006A5AD7" w:rsidRPr="006A5AD7" w:rsidRDefault="006A5AD7" w:rsidP="006A5AD7">
      <w:pPr>
        <w:rPr>
          <w:b/>
          <w:bCs/>
          <w:color w:val="000000"/>
        </w:rPr>
      </w:pPr>
    </w:p>
    <w:p w14:paraId="7474FADF" w14:textId="59E82C70" w:rsidR="008230A6" w:rsidRPr="00D4268C" w:rsidRDefault="000E69F1" w:rsidP="006A5AD7">
      <w:pPr>
        <w:pStyle w:val="ListParagraph"/>
        <w:numPr>
          <w:ilvl w:val="0"/>
          <w:numId w:val="15"/>
        </w:numPr>
        <w:rPr>
          <w:b/>
          <w:bCs/>
          <w:color w:val="000000"/>
          <w:sz w:val="24"/>
          <w:szCs w:val="24"/>
        </w:rPr>
      </w:pPr>
      <w:r>
        <w:rPr>
          <w:b/>
          <w:bCs/>
          <w:color w:val="000000"/>
          <w:sz w:val="24"/>
          <w:szCs w:val="24"/>
        </w:rPr>
        <w:t>C</w:t>
      </w:r>
      <w:r w:rsidR="008230A6">
        <w:rPr>
          <w:b/>
          <w:bCs/>
          <w:color w:val="000000"/>
          <w:sz w:val="24"/>
          <w:szCs w:val="24"/>
        </w:rPr>
        <w:t xml:space="preserve">ost of the </w:t>
      </w:r>
      <w:r w:rsidR="008230A6">
        <w:rPr>
          <w:b/>
          <w:bCs/>
          <w:color w:val="000000"/>
          <w:sz w:val="24"/>
          <w:szCs w:val="24"/>
        </w:rPr>
        <w:t>commercial textbook or other educational resource that you plan to displace</w:t>
      </w:r>
      <w:bookmarkStart w:id="0" w:name="_GoBack"/>
      <w:bookmarkEnd w:id="0"/>
      <w:r w:rsidR="008230A6">
        <w:rPr>
          <w:b/>
          <w:bCs/>
          <w:color w:val="000000"/>
          <w:sz w:val="24"/>
          <w:szCs w:val="24"/>
        </w:rPr>
        <w:t>:</w:t>
      </w:r>
    </w:p>
    <w:p w14:paraId="145B0E86" w14:textId="77777777" w:rsidR="00344F45" w:rsidRPr="00BE0FCA" w:rsidRDefault="00344F45" w:rsidP="00C01E18">
      <w:pPr>
        <w:rPr>
          <w:rFonts w:ascii="Calibri" w:hAnsi="Calibri" w:cs="Calibri"/>
        </w:rPr>
      </w:pPr>
    </w:p>
    <w:p w14:paraId="0448D77E" w14:textId="77777777" w:rsidR="00344F45" w:rsidRPr="00BE0FCA" w:rsidRDefault="00344F45" w:rsidP="00C01E18">
      <w:pPr>
        <w:rPr>
          <w:rFonts w:ascii="Calibri" w:hAnsi="Calibri" w:cs="Calibri"/>
        </w:rPr>
      </w:pPr>
    </w:p>
    <w:p w14:paraId="34B08050" w14:textId="77777777" w:rsidR="0019651A" w:rsidRPr="00BE0FCA" w:rsidRDefault="0019651A">
      <w:pPr>
        <w:rPr>
          <w:rFonts w:ascii="Calibri" w:hAnsi="Calibri" w:cs="Calibri"/>
        </w:rPr>
      </w:pPr>
    </w:p>
    <w:p w14:paraId="3673321F" w14:textId="09C31F95" w:rsidR="0042625A" w:rsidRPr="00BE0FCA" w:rsidRDefault="00C07A46">
      <w:pPr>
        <w:rPr>
          <w:rFonts w:ascii="Calibri" w:hAnsi="Calibri" w:cs="Calibri"/>
        </w:rPr>
      </w:pPr>
      <w:r w:rsidRPr="00BE0FCA">
        <w:rPr>
          <w:rFonts w:ascii="Calibri" w:hAnsi="Calibri" w:cs="Calibri"/>
        </w:rPr>
        <w:t xml:space="preserve">Signature of </w:t>
      </w:r>
      <w:r w:rsidR="00E50648" w:rsidRPr="00BE0FCA">
        <w:rPr>
          <w:rFonts w:ascii="Calibri" w:hAnsi="Calibri" w:cs="Calibri"/>
        </w:rPr>
        <w:t>Applicant</w:t>
      </w:r>
      <w:r w:rsidRPr="00BE0FCA">
        <w:rPr>
          <w:rFonts w:ascii="Calibri" w:hAnsi="Calibri" w:cs="Calibri"/>
        </w:rPr>
        <w:t xml:space="preserve"> </w:t>
      </w:r>
      <w:r w:rsidR="00C01E18" w:rsidRPr="00BE0FCA">
        <w:rPr>
          <w:rFonts w:ascii="Calibri" w:hAnsi="Calibri" w:cs="Calibri"/>
        </w:rPr>
        <w:t>(electronic signature accepted):</w:t>
      </w:r>
      <w:r w:rsidR="00010FF3" w:rsidRPr="00BE0FCA">
        <w:rPr>
          <w:rFonts w:ascii="Calibri" w:hAnsi="Calibri" w:cs="Calibri"/>
        </w:rPr>
        <w:t xml:space="preserve"> </w:t>
      </w:r>
    </w:p>
    <w:p w14:paraId="7A38E102" w14:textId="77777777" w:rsidR="00C07A46" w:rsidRPr="00BE0FCA" w:rsidRDefault="00C07A46" w:rsidP="00C07A46">
      <w:pPr>
        <w:rPr>
          <w:rFonts w:ascii="Calibri" w:hAnsi="Calibri" w:cs="Calibri"/>
        </w:rPr>
      </w:pPr>
      <w:r w:rsidRPr="00BE0FCA">
        <w:rPr>
          <w:rFonts w:ascii="Calibri" w:hAnsi="Calibri" w:cs="Calibri"/>
        </w:rPr>
        <w:t xml:space="preserve">Date: </w:t>
      </w:r>
    </w:p>
    <w:p w14:paraId="34739BA2" w14:textId="77777777" w:rsidR="00C07A46" w:rsidRPr="00BE0FCA" w:rsidRDefault="00C07A46">
      <w:pPr>
        <w:rPr>
          <w:rFonts w:ascii="Calibri" w:hAnsi="Calibri" w:cs="Calibri"/>
        </w:rPr>
      </w:pPr>
    </w:p>
    <w:p w14:paraId="53CF8585" w14:textId="5B42339B" w:rsidR="00C07A46" w:rsidRPr="00BE0FCA" w:rsidRDefault="00C07A46">
      <w:pPr>
        <w:rPr>
          <w:rFonts w:ascii="Calibri" w:hAnsi="Calibri" w:cs="Calibri"/>
        </w:rPr>
      </w:pPr>
      <w:r w:rsidRPr="00BE0FCA">
        <w:rPr>
          <w:rFonts w:ascii="Calibri" w:hAnsi="Calibri" w:cs="Calibri"/>
        </w:rPr>
        <w:t xml:space="preserve">Signature of Dean of Faculty (electronic signature accepted): </w:t>
      </w:r>
    </w:p>
    <w:p w14:paraId="20AA95CA" w14:textId="6A5190F5" w:rsidR="00B0189A" w:rsidRPr="00BE0FCA" w:rsidRDefault="00C07A46">
      <w:pPr>
        <w:rPr>
          <w:rFonts w:ascii="Calibri" w:hAnsi="Calibri" w:cs="Calibri"/>
        </w:rPr>
      </w:pPr>
      <w:r w:rsidRPr="00BE0FCA">
        <w:rPr>
          <w:rFonts w:ascii="Calibri" w:hAnsi="Calibri" w:cs="Calibri"/>
        </w:rPr>
        <w:t xml:space="preserve">Date: </w:t>
      </w:r>
    </w:p>
    <w:p w14:paraId="4B41367B" w14:textId="77777777" w:rsidR="00B0189A" w:rsidRPr="00BE0FCA" w:rsidRDefault="00B0189A">
      <w:pPr>
        <w:rPr>
          <w:rFonts w:ascii="Calibri" w:hAnsi="Calibri" w:cs="Calibri"/>
        </w:rPr>
      </w:pPr>
    </w:p>
    <w:p w14:paraId="1BCF7C76" w14:textId="6718DB72" w:rsidR="0042625A" w:rsidRPr="00BE0FCA" w:rsidRDefault="001D4DF6" w:rsidP="00B0189A">
      <w:pPr>
        <w:pBdr>
          <w:top w:val="single" w:sz="6" w:space="1" w:color="auto"/>
          <w:bottom w:val="single" w:sz="6" w:space="1" w:color="auto"/>
        </w:pBdr>
        <w:jc w:val="center"/>
        <w:rPr>
          <w:rFonts w:ascii="Calibri" w:hAnsi="Calibri" w:cs="Calibri"/>
          <w:sz w:val="16"/>
          <w:szCs w:val="16"/>
        </w:rPr>
      </w:pPr>
      <w:r w:rsidRPr="00BE0FCA">
        <w:rPr>
          <w:rFonts w:ascii="Calibri" w:hAnsi="Calibri" w:cs="Calibri"/>
          <w:sz w:val="16"/>
          <w:szCs w:val="16"/>
        </w:rPr>
        <w:t xml:space="preserve">This program is </w:t>
      </w:r>
      <w:r w:rsidR="008230A6">
        <w:rPr>
          <w:rFonts w:ascii="Calibri" w:hAnsi="Calibri" w:cs="Calibri"/>
          <w:sz w:val="16"/>
          <w:szCs w:val="16"/>
        </w:rPr>
        <w:t xml:space="preserve">jointly </w:t>
      </w:r>
      <w:r w:rsidRPr="00BE0FCA">
        <w:rPr>
          <w:rFonts w:ascii="Calibri" w:hAnsi="Calibri" w:cs="Calibri"/>
          <w:sz w:val="16"/>
          <w:szCs w:val="16"/>
        </w:rPr>
        <w:t xml:space="preserve">funded by the Office of </w:t>
      </w:r>
      <w:r w:rsidR="00BE0FCA" w:rsidRPr="00BE0FCA">
        <w:rPr>
          <w:rFonts w:ascii="Calibri" w:hAnsi="Calibri" w:cs="Calibri"/>
          <w:sz w:val="16"/>
          <w:szCs w:val="16"/>
        </w:rPr>
        <w:t>Open Education</w:t>
      </w:r>
      <w:r w:rsidR="008230A6">
        <w:rPr>
          <w:rFonts w:ascii="Calibri" w:hAnsi="Calibri" w:cs="Calibri"/>
          <w:sz w:val="16"/>
          <w:szCs w:val="16"/>
        </w:rPr>
        <w:t xml:space="preserve"> and the Kwantlen Student Association.</w:t>
      </w:r>
    </w:p>
    <w:sectPr w:rsidR="0042625A" w:rsidRPr="00BE0FCA" w:rsidSect="00B456F4">
      <w:footerReference w:type="even" r:id="rId12"/>
      <w:footerReference w:type="default" r:id="rId13"/>
      <w:headerReference w:type="first" r:id="rId14"/>
      <w:pgSz w:w="12240" w:h="15840"/>
      <w:pgMar w:top="1276" w:right="1440" w:bottom="992" w:left="1440" w:header="720" w:footer="70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9AD64" w14:textId="77777777" w:rsidR="0081554B" w:rsidRDefault="0081554B" w:rsidP="00086F2D">
      <w:r>
        <w:separator/>
      </w:r>
    </w:p>
  </w:endnote>
  <w:endnote w:type="continuationSeparator" w:id="0">
    <w:p w14:paraId="5AEF74D0" w14:textId="77777777" w:rsidR="0081554B" w:rsidRDefault="0081554B" w:rsidP="0008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aavi">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0174" w14:textId="77777777" w:rsidR="00FB5DB6" w:rsidRDefault="00FB5DB6" w:rsidP="00B456F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E8736D" w14:textId="77777777" w:rsidR="00FB5DB6" w:rsidRDefault="00FB5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9998" w14:textId="77777777" w:rsidR="00FB5DB6" w:rsidRDefault="00FB5DB6" w:rsidP="00B456F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FA9">
      <w:rPr>
        <w:rStyle w:val="PageNumber"/>
        <w:noProof/>
      </w:rPr>
      <w:t>2</w:t>
    </w:r>
    <w:r>
      <w:rPr>
        <w:rStyle w:val="PageNumber"/>
      </w:rPr>
      <w:fldChar w:fldCharType="end"/>
    </w:r>
  </w:p>
  <w:p w14:paraId="5F2588BD" w14:textId="77777777" w:rsidR="00FB5DB6" w:rsidRDefault="00FB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BED4" w14:textId="77777777" w:rsidR="0081554B" w:rsidRDefault="0081554B" w:rsidP="00086F2D">
      <w:r>
        <w:separator/>
      </w:r>
    </w:p>
  </w:footnote>
  <w:footnote w:type="continuationSeparator" w:id="0">
    <w:p w14:paraId="064E4BFC" w14:textId="77777777" w:rsidR="0081554B" w:rsidRDefault="0081554B" w:rsidP="0008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DC2C8" w14:textId="77B07B36" w:rsidR="006B1FBB" w:rsidRDefault="00C33FF0" w:rsidP="00C33FF0">
    <w:pPr>
      <w:pStyle w:val="Header"/>
      <w:jc w:val="center"/>
    </w:pPr>
    <w:r>
      <w:rPr>
        <w:noProof/>
      </w:rPr>
      <w:drawing>
        <wp:inline distT="0" distB="0" distL="0" distR="0" wp14:anchorId="4873B4B0" wp14:editId="039C03C8">
          <wp:extent cx="1684352" cy="684868"/>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u-mark-Open_Education_CMYK_ws 16 Wide.jpeg"/>
                  <pic:cNvPicPr/>
                </pic:nvPicPr>
                <pic:blipFill rotWithShape="1">
                  <a:blip r:embed="rId1"/>
                  <a:srcRect l="9768" t="16589" r="9938" b="18116"/>
                  <a:stretch/>
                </pic:blipFill>
                <pic:spPr bwMode="auto">
                  <a:xfrm>
                    <a:off x="0" y="0"/>
                    <a:ext cx="1704052" cy="69287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B78"/>
    <w:multiLevelType w:val="hybridMultilevel"/>
    <w:tmpl w:val="69463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E08D0"/>
    <w:multiLevelType w:val="hybridMultilevel"/>
    <w:tmpl w:val="761A280E"/>
    <w:lvl w:ilvl="0" w:tplc="8288382E">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54AB"/>
    <w:multiLevelType w:val="hybridMultilevel"/>
    <w:tmpl w:val="C5E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A2797"/>
    <w:multiLevelType w:val="hybridMultilevel"/>
    <w:tmpl w:val="E6CE1692"/>
    <w:lvl w:ilvl="0" w:tplc="FF98206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23F91"/>
    <w:multiLevelType w:val="multilevel"/>
    <w:tmpl w:val="C32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84923"/>
    <w:multiLevelType w:val="hybridMultilevel"/>
    <w:tmpl w:val="E9760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122CE"/>
    <w:multiLevelType w:val="multilevel"/>
    <w:tmpl w:val="351E50F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36B04B1"/>
    <w:multiLevelType w:val="multilevel"/>
    <w:tmpl w:val="8662D556"/>
    <w:lvl w:ilvl="0">
      <w:start w:val="1"/>
      <w:numFmt w:val="upperRoman"/>
      <w:lvlText w:val="%1."/>
      <w:lvlJc w:val="right"/>
      <w:pPr>
        <w:ind w:left="900" w:hanging="1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10B2EFA"/>
    <w:multiLevelType w:val="multilevel"/>
    <w:tmpl w:val="EE16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C117D"/>
    <w:multiLevelType w:val="multilevel"/>
    <w:tmpl w:val="221E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7716D"/>
    <w:multiLevelType w:val="hybridMultilevel"/>
    <w:tmpl w:val="FD9273BE"/>
    <w:lvl w:ilvl="0" w:tplc="2B98B5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7D6132"/>
    <w:multiLevelType w:val="hybridMultilevel"/>
    <w:tmpl w:val="3A38C65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607AB2"/>
    <w:multiLevelType w:val="multilevel"/>
    <w:tmpl w:val="10C828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5C55A59"/>
    <w:multiLevelType w:val="hybridMultilevel"/>
    <w:tmpl w:val="7804D096"/>
    <w:lvl w:ilvl="0" w:tplc="828838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84ED2"/>
    <w:multiLevelType w:val="multilevel"/>
    <w:tmpl w:val="4A38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251094"/>
    <w:multiLevelType w:val="hybridMultilevel"/>
    <w:tmpl w:val="473E8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A6B5F"/>
    <w:multiLevelType w:val="hybridMultilevel"/>
    <w:tmpl w:val="B9A0ACAE"/>
    <w:lvl w:ilvl="0" w:tplc="FF98206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87131"/>
    <w:multiLevelType w:val="hybridMultilevel"/>
    <w:tmpl w:val="54A6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37401"/>
    <w:multiLevelType w:val="hybridMultilevel"/>
    <w:tmpl w:val="242C2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E01F51"/>
    <w:multiLevelType w:val="multilevel"/>
    <w:tmpl w:val="351E50F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7F93040"/>
    <w:multiLevelType w:val="hybridMultilevel"/>
    <w:tmpl w:val="9D707B20"/>
    <w:lvl w:ilvl="0" w:tplc="0409001B">
      <w:start w:val="1"/>
      <w:numFmt w:val="low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8C54516"/>
    <w:multiLevelType w:val="hybridMultilevel"/>
    <w:tmpl w:val="1A66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3458F"/>
    <w:multiLevelType w:val="multilevel"/>
    <w:tmpl w:val="7F4277A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ADD0B7F"/>
    <w:multiLevelType w:val="multilevel"/>
    <w:tmpl w:val="4F6A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C1984"/>
    <w:multiLevelType w:val="hybridMultilevel"/>
    <w:tmpl w:val="351E50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2A0BAA"/>
    <w:multiLevelType w:val="hybridMultilevel"/>
    <w:tmpl w:val="6CE61102"/>
    <w:lvl w:ilvl="0" w:tplc="FF98206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816C7"/>
    <w:multiLevelType w:val="multilevel"/>
    <w:tmpl w:val="033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F73716"/>
    <w:multiLevelType w:val="multilevel"/>
    <w:tmpl w:val="EF84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4108B7"/>
    <w:multiLevelType w:val="hybridMultilevel"/>
    <w:tmpl w:val="47D0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82C25"/>
    <w:multiLevelType w:val="hybridMultilevel"/>
    <w:tmpl w:val="A3D0E74A"/>
    <w:lvl w:ilvl="0" w:tplc="FF98206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F60F09"/>
    <w:multiLevelType w:val="hybridMultilevel"/>
    <w:tmpl w:val="DAF6C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452E0A"/>
    <w:multiLevelType w:val="hybridMultilevel"/>
    <w:tmpl w:val="4E64B740"/>
    <w:lvl w:ilvl="0" w:tplc="7714A30A">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B4266EC"/>
    <w:multiLevelType w:val="hybridMultilevel"/>
    <w:tmpl w:val="818661E6"/>
    <w:lvl w:ilvl="0" w:tplc="FF98206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4"/>
  </w:num>
  <w:num w:numId="4">
    <w:abstractNumId w:val="12"/>
  </w:num>
  <w:num w:numId="5">
    <w:abstractNumId w:val="7"/>
  </w:num>
  <w:num w:numId="6">
    <w:abstractNumId w:val="6"/>
  </w:num>
  <w:num w:numId="7">
    <w:abstractNumId w:val="19"/>
  </w:num>
  <w:num w:numId="8">
    <w:abstractNumId w:val="20"/>
  </w:num>
  <w:num w:numId="9">
    <w:abstractNumId w:val="13"/>
  </w:num>
  <w:num w:numId="10">
    <w:abstractNumId w:val="22"/>
  </w:num>
  <w:num w:numId="11">
    <w:abstractNumId w:val="1"/>
  </w:num>
  <w:num w:numId="12">
    <w:abstractNumId w:val="11"/>
  </w:num>
  <w:num w:numId="13">
    <w:abstractNumId w:val="4"/>
  </w:num>
  <w:num w:numId="14">
    <w:abstractNumId w:val="28"/>
  </w:num>
  <w:num w:numId="15">
    <w:abstractNumId w:val="10"/>
  </w:num>
  <w:num w:numId="16">
    <w:abstractNumId w:val="2"/>
  </w:num>
  <w:num w:numId="17">
    <w:abstractNumId w:val="21"/>
  </w:num>
  <w:num w:numId="18">
    <w:abstractNumId w:val="25"/>
  </w:num>
  <w:num w:numId="19">
    <w:abstractNumId w:val="29"/>
  </w:num>
  <w:num w:numId="20">
    <w:abstractNumId w:val="14"/>
  </w:num>
  <w:num w:numId="21">
    <w:abstractNumId w:val="16"/>
  </w:num>
  <w:num w:numId="22">
    <w:abstractNumId w:val="3"/>
  </w:num>
  <w:num w:numId="23">
    <w:abstractNumId w:val="32"/>
  </w:num>
  <w:num w:numId="24">
    <w:abstractNumId w:val="0"/>
  </w:num>
  <w:num w:numId="25">
    <w:abstractNumId w:val="23"/>
  </w:num>
  <w:num w:numId="26">
    <w:abstractNumId w:val="9"/>
  </w:num>
  <w:num w:numId="27">
    <w:abstractNumId w:val="8"/>
  </w:num>
  <w:num w:numId="28">
    <w:abstractNumId w:val="26"/>
  </w:num>
  <w:num w:numId="29">
    <w:abstractNumId w:val="30"/>
  </w:num>
  <w:num w:numId="30">
    <w:abstractNumId w:val="15"/>
  </w:num>
  <w:num w:numId="31">
    <w:abstractNumId w:val="18"/>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2D"/>
    <w:rsid w:val="00010FF3"/>
    <w:rsid w:val="00017D7D"/>
    <w:rsid w:val="00027081"/>
    <w:rsid w:val="000356A7"/>
    <w:rsid w:val="00041714"/>
    <w:rsid w:val="00047756"/>
    <w:rsid w:val="00067B9F"/>
    <w:rsid w:val="00086F2D"/>
    <w:rsid w:val="00091BD5"/>
    <w:rsid w:val="000D26DB"/>
    <w:rsid w:val="000E2297"/>
    <w:rsid w:val="000E69F1"/>
    <w:rsid w:val="000F2F57"/>
    <w:rsid w:val="000F6E70"/>
    <w:rsid w:val="00110F08"/>
    <w:rsid w:val="00120889"/>
    <w:rsid w:val="0015249A"/>
    <w:rsid w:val="00155C5D"/>
    <w:rsid w:val="0018339C"/>
    <w:rsid w:val="00195F8E"/>
    <w:rsid w:val="0019651A"/>
    <w:rsid w:val="001B3ADB"/>
    <w:rsid w:val="001B612B"/>
    <w:rsid w:val="001C7D21"/>
    <w:rsid w:val="001D4DF6"/>
    <w:rsid w:val="001F6A45"/>
    <w:rsid w:val="001F75D4"/>
    <w:rsid w:val="0021044B"/>
    <w:rsid w:val="002350C9"/>
    <w:rsid w:val="0023638A"/>
    <w:rsid w:val="00237DCC"/>
    <w:rsid w:val="002517C9"/>
    <w:rsid w:val="002657C3"/>
    <w:rsid w:val="00266099"/>
    <w:rsid w:val="00272F3C"/>
    <w:rsid w:val="0027587D"/>
    <w:rsid w:val="0028036C"/>
    <w:rsid w:val="002866A9"/>
    <w:rsid w:val="00287954"/>
    <w:rsid w:val="002B4E90"/>
    <w:rsid w:val="002B708B"/>
    <w:rsid w:val="002D0DCE"/>
    <w:rsid w:val="002E2FAE"/>
    <w:rsid w:val="00303387"/>
    <w:rsid w:val="00305604"/>
    <w:rsid w:val="00306B53"/>
    <w:rsid w:val="003223F6"/>
    <w:rsid w:val="00335287"/>
    <w:rsid w:val="00344F45"/>
    <w:rsid w:val="00345959"/>
    <w:rsid w:val="0035161A"/>
    <w:rsid w:val="003660DD"/>
    <w:rsid w:val="00384382"/>
    <w:rsid w:val="003873A2"/>
    <w:rsid w:val="003966DA"/>
    <w:rsid w:val="003A4E13"/>
    <w:rsid w:val="003B1F0E"/>
    <w:rsid w:val="003D61DA"/>
    <w:rsid w:val="003F4535"/>
    <w:rsid w:val="004023CE"/>
    <w:rsid w:val="00423241"/>
    <w:rsid w:val="0042625A"/>
    <w:rsid w:val="00457E2D"/>
    <w:rsid w:val="004606E6"/>
    <w:rsid w:val="00464824"/>
    <w:rsid w:val="00464E01"/>
    <w:rsid w:val="00472533"/>
    <w:rsid w:val="00472B23"/>
    <w:rsid w:val="00490908"/>
    <w:rsid w:val="00497C49"/>
    <w:rsid w:val="004A7618"/>
    <w:rsid w:val="004E5CAE"/>
    <w:rsid w:val="0050082B"/>
    <w:rsid w:val="00505F5C"/>
    <w:rsid w:val="00544555"/>
    <w:rsid w:val="0054588F"/>
    <w:rsid w:val="00556C15"/>
    <w:rsid w:val="005671A8"/>
    <w:rsid w:val="00586700"/>
    <w:rsid w:val="005B59D3"/>
    <w:rsid w:val="005B77C1"/>
    <w:rsid w:val="005F2873"/>
    <w:rsid w:val="005F4424"/>
    <w:rsid w:val="005F6E03"/>
    <w:rsid w:val="00605DF7"/>
    <w:rsid w:val="00624FA9"/>
    <w:rsid w:val="00645417"/>
    <w:rsid w:val="00665F0E"/>
    <w:rsid w:val="00667D2A"/>
    <w:rsid w:val="0068387B"/>
    <w:rsid w:val="006854CD"/>
    <w:rsid w:val="00686195"/>
    <w:rsid w:val="006A5AD7"/>
    <w:rsid w:val="006B1FBB"/>
    <w:rsid w:val="006C1D48"/>
    <w:rsid w:val="006C63EF"/>
    <w:rsid w:val="006E5A83"/>
    <w:rsid w:val="006F079F"/>
    <w:rsid w:val="006F6214"/>
    <w:rsid w:val="006F68FB"/>
    <w:rsid w:val="006F753F"/>
    <w:rsid w:val="0070384B"/>
    <w:rsid w:val="007128B2"/>
    <w:rsid w:val="007348A5"/>
    <w:rsid w:val="00754BAF"/>
    <w:rsid w:val="007633DA"/>
    <w:rsid w:val="00780010"/>
    <w:rsid w:val="00793842"/>
    <w:rsid w:val="007D6346"/>
    <w:rsid w:val="007D7C86"/>
    <w:rsid w:val="00802D9F"/>
    <w:rsid w:val="00813A5D"/>
    <w:rsid w:val="00814F1D"/>
    <w:rsid w:val="0081554B"/>
    <w:rsid w:val="0082132B"/>
    <w:rsid w:val="008230A6"/>
    <w:rsid w:val="008351DE"/>
    <w:rsid w:val="0084413E"/>
    <w:rsid w:val="00847305"/>
    <w:rsid w:val="0085170A"/>
    <w:rsid w:val="008A7AD7"/>
    <w:rsid w:val="008B4BB0"/>
    <w:rsid w:val="008D0557"/>
    <w:rsid w:val="008E3CC1"/>
    <w:rsid w:val="008F2606"/>
    <w:rsid w:val="009349AB"/>
    <w:rsid w:val="00947189"/>
    <w:rsid w:val="00950A86"/>
    <w:rsid w:val="00976362"/>
    <w:rsid w:val="0098798E"/>
    <w:rsid w:val="00991438"/>
    <w:rsid w:val="009A22D7"/>
    <w:rsid w:val="009B2747"/>
    <w:rsid w:val="009C0465"/>
    <w:rsid w:val="009C27FD"/>
    <w:rsid w:val="009C2F78"/>
    <w:rsid w:val="009F0984"/>
    <w:rsid w:val="009F72AB"/>
    <w:rsid w:val="00A152CD"/>
    <w:rsid w:val="00A224E1"/>
    <w:rsid w:val="00A31A3C"/>
    <w:rsid w:val="00A3777C"/>
    <w:rsid w:val="00A4030A"/>
    <w:rsid w:val="00A4776D"/>
    <w:rsid w:val="00A71E65"/>
    <w:rsid w:val="00A934BF"/>
    <w:rsid w:val="00A95ECF"/>
    <w:rsid w:val="00AB1E45"/>
    <w:rsid w:val="00AB3B40"/>
    <w:rsid w:val="00AD0724"/>
    <w:rsid w:val="00AF3BE2"/>
    <w:rsid w:val="00B0189A"/>
    <w:rsid w:val="00B03356"/>
    <w:rsid w:val="00B456F4"/>
    <w:rsid w:val="00B458AA"/>
    <w:rsid w:val="00B50D0D"/>
    <w:rsid w:val="00B54A9F"/>
    <w:rsid w:val="00B65C6A"/>
    <w:rsid w:val="00B76516"/>
    <w:rsid w:val="00B76ABF"/>
    <w:rsid w:val="00B96690"/>
    <w:rsid w:val="00BD2D89"/>
    <w:rsid w:val="00BD4F0E"/>
    <w:rsid w:val="00BE0FCA"/>
    <w:rsid w:val="00BE5583"/>
    <w:rsid w:val="00C01E18"/>
    <w:rsid w:val="00C01FF8"/>
    <w:rsid w:val="00C07A46"/>
    <w:rsid w:val="00C33EF2"/>
    <w:rsid w:val="00C33FF0"/>
    <w:rsid w:val="00C40031"/>
    <w:rsid w:val="00C436B1"/>
    <w:rsid w:val="00C4753E"/>
    <w:rsid w:val="00C52E0A"/>
    <w:rsid w:val="00C63149"/>
    <w:rsid w:val="00C70409"/>
    <w:rsid w:val="00C73114"/>
    <w:rsid w:val="00C77AE9"/>
    <w:rsid w:val="00C92473"/>
    <w:rsid w:val="00CA1368"/>
    <w:rsid w:val="00CB1898"/>
    <w:rsid w:val="00CB4E9A"/>
    <w:rsid w:val="00CB5BF0"/>
    <w:rsid w:val="00CF15F1"/>
    <w:rsid w:val="00CF2596"/>
    <w:rsid w:val="00CF40C6"/>
    <w:rsid w:val="00CF7B9C"/>
    <w:rsid w:val="00CF7DDF"/>
    <w:rsid w:val="00D13112"/>
    <w:rsid w:val="00D21EE2"/>
    <w:rsid w:val="00D33D5F"/>
    <w:rsid w:val="00D419E9"/>
    <w:rsid w:val="00D4268C"/>
    <w:rsid w:val="00D44137"/>
    <w:rsid w:val="00D4586F"/>
    <w:rsid w:val="00D50597"/>
    <w:rsid w:val="00D55921"/>
    <w:rsid w:val="00D60590"/>
    <w:rsid w:val="00D64846"/>
    <w:rsid w:val="00D70180"/>
    <w:rsid w:val="00D714FF"/>
    <w:rsid w:val="00D85F1C"/>
    <w:rsid w:val="00D9175B"/>
    <w:rsid w:val="00DB7A5D"/>
    <w:rsid w:val="00DC0245"/>
    <w:rsid w:val="00DC2A90"/>
    <w:rsid w:val="00E147A1"/>
    <w:rsid w:val="00E237EC"/>
    <w:rsid w:val="00E23A57"/>
    <w:rsid w:val="00E37DC0"/>
    <w:rsid w:val="00E409A6"/>
    <w:rsid w:val="00E429F0"/>
    <w:rsid w:val="00E50648"/>
    <w:rsid w:val="00E52F46"/>
    <w:rsid w:val="00E541C6"/>
    <w:rsid w:val="00E6120E"/>
    <w:rsid w:val="00E61767"/>
    <w:rsid w:val="00E6693E"/>
    <w:rsid w:val="00E71B59"/>
    <w:rsid w:val="00E7791C"/>
    <w:rsid w:val="00E80384"/>
    <w:rsid w:val="00E815AB"/>
    <w:rsid w:val="00E8203E"/>
    <w:rsid w:val="00E866F1"/>
    <w:rsid w:val="00E87907"/>
    <w:rsid w:val="00E90ADA"/>
    <w:rsid w:val="00E94A24"/>
    <w:rsid w:val="00EB57CB"/>
    <w:rsid w:val="00ED4BA1"/>
    <w:rsid w:val="00EF21E2"/>
    <w:rsid w:val="00EF73B4"/>
    <w:rsid w:val="00F03BCF"/>
    <w:rsid w:val="00F116E2"/>
    <w:rsid w:val="00F121F2"/>
    <w:rsid w:val="00F12455"/>
    <w:rsid w:val="00F15F9C"/>
    <w:rsid w:val="00F2504F"/>
    <w:rsid w:val="00F40107"/>
    <w:rsid w:val="00F423CE"/>
    <w:rsid w:val="00F4573C"/>
    <w:rsid w:val="00F513D2"/>
    <w:rsid w:val="00F528AA"/>
    <w:rsid w:val="00F547D7"/>
    <w:rsid w:val="00F56360"/>
    <w:rsid w:val="00F65EF4"/>
    <w:rsid w:val="00FB5DB6"/>
    <w:rsid w:val="00FD1F7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6D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5CA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E3CC1"/>
    <w:pPr>
      <w:keepNext/>
      <w:keepLines/>
      <w:spacing w:before="24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
    <w:uiPriority w:val="9"/>
    <w:unhideWhenUsed/>
    <w:qFormat/>
    <w:rsid w:val="008E3CC1"/>
    <w:pPr>
      <w:keepNext/>
      <w:keepLines/>
      <w:spacing w:before="40"/>
      <w:outlineLvl w:val="1"/>
    </w:pPr>
    <w:rPr>
      <w:rFonts w:asciiTheme="majorHAnsi" w:eastAsiaTheme="majorEastAsia" w:hAnsiTheme="majorHAnsi" w:cstheme="majorBidi"/>
      <w:color w:val="2F5496" w:themeColor="accent1" w:themeShade="BF"/>
      <w:sz w:val="26"/>
      <w:szCs w:val="26"/>
      <w:lang w:val="en-CA"/>
    </w:rPr>
  </w:style>
  <w:style w:type="paragraph" w:styleId="Heading4">
    <w:name w:val="heading 4"/>
    <w:basedOn w:val="Normal"/>
    <w:next w:val="Normal"/>
    <w:link w:val="Heading4Char"/>
    <w:uiPriority w:val="9"/>
    <w:semiHidden/>
    <w:unhideWhenUsed/>
    <w:qFormat/>
    <w:rsid w:val="003B1F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F2D"/>
    <w:pPr>
      <w:tabs>
        <w:tab w:val="center" w:pos="4320"/>
        <w:tab w:val="right" w:pos="8640"/>
      </w:tabs>
    </w:pPr>
    <w:rPr>
      <w:rFonts w:ascii="Calibri" w:eastAsiaTheme="minorEastAsia" w:hAnsi="Calibri" w:cs="Calibri"/>
      <w:sz w:val="20"/>
      <w:szCs w:val="20"/>
      <w:lang w:val="en-CA"/>
    </w:rPr>
  </w:style>
  <w:style w:type="character" w:customStyle="1" w:styleId="HeaderChar">
    <w:name w:val="Header Char"/>
    <w:basedOn w:val="DefaultParagraphFont"/>
    <w:link w:val="Header"/>
    <w:uiPriority w:val="99"/>
    <w:rsid w:val="00086F2D"/>
    <w:rPr>
      <w:lang w:val="en-CA"/>
    </w:rPr>
  </w:style>
  <w:style w:type="paragraph" w:styleId="Footer">
    <w:name w:val="footer"/>
    <w:basedOn w:val="Normal"/>
    <w:link w:val="FooterChar"/>
    <w:uiPriority w:val="99"/>
    <w:unhideWhenUsed/>
    <w:rsid w:val="00086F2D"/>
    <w:pPr>
      <w:tabs>
        <w:tab w:val="center" w:pos="4320"/>
        <w:tab w:val="right" w:pos="8640"/>
      </w:tabs>
    </w:pPr>
    <w:rPr>
      <w:rFonts w:ascii="Calibri" w:eastAsiaTheme="minorEastAsia" w:hAnsi="Calibri" w:cs="Calibri"/>
      <w:sz w:val="20"/>
      <w:szCs w:val="20"/>
      <w:lang w:val="en-CA"/>
    </w:rPr>
  </w:style>
  <w:style w:type="character" w:customStyle="1" w:styleId="FooterChar">
    <w:name w:val="Footer Char"/>
    <w:basedOn w:val="DefaultParagraphFont"/>
    <w:link w:val="Footer"/>
    <w:uiPriority w:val="99"/>
    <w:rsid w:val="00086F2D"/>
    <w:rPr>
      <w:lang w:val="en-CA"/>
    </w:rPr>
  </w:style>
  <w:style w:type="paragraph" w:styleId="BalloonText">
    <w:name w:val="Balloon Text"/>
    <w:basedOn w:val="Normal"/>
    <w:link w:val="BalloonTextChar"/>
    <w:uiPriority w:val="99"/>
    <w:semiHidden/>
    <w:unhideWhenUsed/>
    <w:rsid w:val="00086F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F2D"/>
    <w:rPr>
      <w:rFonts w:ascii="Lucida Grande" w:hAnsi="Lucida Grande" w:cs="Lucida Grande"/>
      <w:sz w:val="18"/>
      <w:szCs w:val="18"/>
      <w:lang w:val="en-CA"/>
    </w:rPr>
  </w:style>
  <w:style w:type="character" w:customStyle="1" w:styleId="apple-converted-space">
    <w:name w:val="apple-converted-space"/>
    <w:basedOn w:val="DefaultParagraphFont"/>
    <w:rsid w:val="00086F2D"/>
  </w:style>
  <w:style w:type="character" w:styleId="Hyperlink">
    <w:name w:val="Hyperlink"/>
    <w:basedOn w:val="DefaultParagraphFont"/>
    <w:uiPriority w:val="99"/>
    <w:unhideWhenUsed/>
    <w:rsid w:val="006F753F"/>
    <w:rPr>
      <w:color w:val="0563C1" w:themeColor="hyperlink"/>
      <w:u w:val="single"/>
    </w:rPr>
  </w:style>
  <w:style w:type="paragraph" w:styleId="NormalWeb">
    <w:name w:val="Normal (Web)"/>
    <w:basedOn w:val="Normal"/>
    <w:uiPriority w:val="99"/>
    <w:unhideWhenUsed/>
    <w:rsid w:val="00C01E18"/>
    <w:pPr>
      <w:spacing w:before="100" w:beforeAutospacing="1" w:after="100" w:afterAutospacing="1"/>
    </w:pPr>
    <w:rPr>
      <w:rFonts w:ascii="Times" w:eastAsiaTheme="minorEastAsia" w:hAnsi="Times"/>
      <w:sz w:val="20"/>
      <w:szCs w:val="20"/>
      <w:lang w:val="en-CA"/>
    </w:rPr>
  </w:style>
  <w:style w:type="character" w:customStyle="1" w:styleId="apple-tab-span">
    <w:name w:val="apple-tab-span"/>
    <w:basedOn w:val="DefaultParagraphFont"/>
    <w:rsid w:val="00C01E18"/>
  </w:style>
  <w:style w:type="paragraph" w:styleId="ListParagraph">
    <w:name w:val="List Paragraph"/>
    <w:basedOn w:val="Normal"/>
    <w:uiPriority w:val="34"/>
    <w:qFormat/>
    <w:rsid w:val="0023638A"/>
    <w:pPr>
      <w:ind w:left="720"/>
      <w:contextualSpacing/>
    </w:pPr>
    <w:rPr>
      <w:rFonts w:ascii="Calibri" w:eastAsiaTheme="minorEastAsia" w:hAnsi="Calibri" w:cs="Calibri"/>
      <w:sz w:val="20"/>
      <w:szCs w:val="20"/>
      <w:lang w:val="en-CA"/>
    </w:rPr>
  </w:style>
  <w:style w:type="character" w:styleId="CommentReference">
    <w:name w:val="annotation reference"/>
    <w:basedOn w:val="DefaultParagraphFont"/>
    <w:uiPriority w:val="99"/>
    <w:semiHidden/>
    <w:unhideWhenUsed/>
    <w:rsid w:val="00E429F0"/>
    <w:rPr>
      <w:sz w:val="16"/>
      <w:szCs w:val="16"/>
    </w:rPr>
  </w:style>
  <w:style w:type="paragraph" w:styleId="CommentText">
    <w:name w:val="annotation text"/>
    <w:basedOn w:val="Normal"/>
    <w:link w:val="CommentTextChar"/>
    <w:uiPriority w:val="99"/>
    <w:semiHidden/>
    <w:unhideWhenUsed/>
    <w:rsid w:val="00E429F0"/>
    <w:rPr>
      <w:rFonts w:ascii="Calibri" w:eastAsiaTheme="minorEastAsia" w:hAnsi="Calibri" w:cs="Calibri"/>
      <w:sz w:val="20"/>
      <w:szCs w:val="20"/>
      <w:lang w:val="en-CA"/>
    </w:rPr>
  </w:style>
  <w:style w:type="character" w:customStyle="1" w:styleId="CommentTextChar">
    <w:name w:val="Comment Text Char"/>
    <w:basedOn w:val="DefaultParagraphFont"/>
    <w:link w:val="CommentText"/>
    <w:uiPriority w:val="99"/>
    <w:semiHidden/>
    <w:rsid w:val="00E429F0"/>
    <w:rPr>
      <w:lang w:val="en-CA"/>
    </w:rPr>
  </w:style>
  <w:style w:type="paragraph" w:styleId="CommentSubject">
    <w:name w:val="annotation subject"/>
    <w:basedOn w:val="CommentText"/>
    <w:next w:val="CommentText"/>
    <w:link w:val="CommentSubjectChar"/>
    <w:uiPriority w:val="99"/>
    <w:semiHidden/>
    <w:unhideWhenUsed/>
    <w:rsid w:val="00E429F0"/>
    <w:rPr>
      <w:b/>
      <w:bCs/>
    </w:rPr>
  </w:style>
  <w:style w:type="character" w:customStyle="1" w:styleId="CommentSubjectChar">
    <w:name w:val="Comment Subject Char"/>
    <w:basedOn w:val="CommentTextChar"/>
    <w:link w:val="CommentSubject"/>
    <w:uiPriority w:val="99"/>
    <w:semiHidden/>
    <w:rsid w:val="00E429F0"/>
    <w:rPr>
      <w:b/>
      <w:bCs/>
      <w:lang w:val="en-CA"/>
    </w:rPr>
  </w:style>
  <w:style w:type="paragraph" w:styleId="Revision">
    <w:name w:val="Revision"/>
    <w:hidden/>
    <w:uiPriority w:val="99"/>
    <w:semiHidden/>
    <w:rsid w:val="00335287"/>
    <w:rPr>
      <w:lang w:val="en-CA"/>
    </w:rPr>
  </w:style>
  <w:style w:type="character" w:styleId="PageNumber">
    <w:name w:val="page number"/>
    <w:basedOn w:val="DefaultParagraphFont"/>
    <w:uiPriority w:val="99"/>
    <w:semiHidden/>
    <w:unhideWhenUsed/>
    <w:rsid w:val="00E71B59"/>
  </w:style>
  <w:style w:type="character" w:styleId="UnresolvedMention">
    <w:name w:val="Unresolved Mention"/>
    <w:basedOn w:val="DefaultParagraphFont"/>
    <w:uiPriority w:val="99"/>
    <w:rsid w:val="005F4424"/>
    <w:rPr>
      <w:color w:val="808080"/>
      <w:shd w:val="clear" w:color="auto" w:fill="E6E6E6"/>
    </w:rPr>
  </w:style>
  <w:style w:type="character" w:customStyle="1" w:styleId="Heading1Char">
    <w:name w:val="Heading 1 Char"/>
    <w:basedOn w:val="DefaultParagraphFont"/>
    <w:link w:val="Heading1"/>
    <w:uiPriority w:val="9"/>
    <w:rsid w:val="008E3CC1"/>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8E3CC1"/>
    <w:rPr>
      <w:rFonts w:asciiTheme="majorHAnsi" w:eastAsiaTheme="majorEastAsia" w:hAnsiTheme="majorHAnsi" w:cstheme="majorBidi"/>
      <w:color w:val="2F5496" w:themeColor="accent1" w:themeShade="BF"/>
      <w:sz w:val="26"/>
      <w:szCs w:val="26"/>
      <w:lang w:val="en-CA"/>
    </w:rPr>
  </w:style>
  <w:style w:type="character" w:customStyle="1" w:styleId="Heading4Char">
    <w:name w:val="Heading 4 Char"/>
    <w:basedOn w:val="DefaultParagraphFont"/>
    <w:link w:val="Heading4"/>
    <w:uiPriority w:val="9"/>
    <w:semiHidden/>
    <w:rsid w:val="003B1F0E"/>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3B1F0E"/>
    <w:rPr>
      <w:b/>
      <w:bCs/>
    </w:rPr>
  </w:style>
  <w:style w:type="character" w:customStyle="1" w:styleId="file">
    <w:name w:val="file"/>
    <w:basedOn w:val="DefaultParagraphFont"/>
    <w:rsid w:val="00D3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3317">
      <w:bodyDiv w:val="1"/>
      <w:marLeft w:val="0"/>
      <w:marRight w:val="0"/>
      <w:marTop w:val="0"/>
      <w:marBottom w:val="0"/>
      <w:divBdr>
        <w:top w:val="none" w:sz="0" w:space="0" w:color="auto"/>
        <w:left w:val="none" w:sz="0" w:space="0" w:color="auto"/>
        <w:bottom w:val="none" w:sz="0" w:space="0" w:color="auto"/>
        <w:right w:val="none" w:sz="0" w:space="0" w:color="auto"/>
      </w:divBdr>
    </w:div>
    <w:div w:id="222914432">
      <w:bodyDiv w:val="1"/>
      <w:marLeft w:val="0"/>
      <w:marRight w:val="0"/>
      <w:marTop w:val="0"/>
      <w:marBottom w:val="0"/>
      <w:divBdr>
        <w:top w:val="none" w:sz="0" w:space="0" w:color="auto"/>
        <w:left w:val="none" w:sz="0" w:space="0" w:color="auto"/>
        <w:bottom w:val="none" w:sz="0" w:space="0" w:color="auto"/>
        <w:right w:val="none" w:sz="0" w:space="0" w:color="auto"/>
      </w:divBdr>
      <w:divsChild>
        <w:div w:id="1149437568">
          <w:marLeft w:val="0"/>
          <w:marRight w:val="0"/>
          <w:marTop w:val="0"/>
          <w:marBottom w:val="0"/>
          <w:divBdr>
            <w:top w:val="none" w:sz="0" w:space="0" w:color="auto"/>
            <w:left w:val="none" w:sz="0" w:space="0" w:color="auto"/>
            <w:bottom w:val="none" w:sz="0" w:space="0" w:color="auto"/>
            <w:right w:val="none" w:sz="0" w:space="0" w:color="auto"/>
          </w:divBdr>
        </w:div>
        <w:div w:id="1780564169">
          <w:marLeft w:val="0"/>
          <w:marRight w:val="0"/>
          <w:marTop w:val="0"/>
          <w:marBottom w:val="0"/>
          <w:divBdr>
            <w:top w:val="none" w:sz="0" w:space="0" w:color="auto"/>
            <w:left w:val="none" w:sz="0" w:space="0" w:color="auto"/>
            <w:bottom w:val="none" w:sz="0" w:space="0" w:color="auto"/>
            <w:right w:val="none" w:sz="0" w:space="0" w:color="auto"/>
          </w:divBdr>
        </w:div>
        <w:div w:id="74085705">
          <w:marLeft w:val="0"/>
          <w:marRight w:val="0"/>
          <w:marTop w:val="0"/>
          <w:marBottom w:val="0"/>
          <w:divBdr>
            <w:top w:val="none" w:sz="0" w:space="0" w:color="auto"/>
            <w:left w:val="none" w:sz="0" w:space="0" w:color="auto"/>
            <w:bottom w:val="none" w:sz="0" w:space="0" w:color="auto"/>
            <w:right w:val="none" w:sz="0" w:space="0" w:color="auto"/>
          </w:divBdr>
        </w:div>
        <w:div w:id="297497993">
          <w:marLeft w:val="0"/>
          <w:marRight w:val="0"/>
          <w:marTop w:val="0"/>
          <w:marBottom w:val="0"/>
          <w:divBdr>
            <w:top w:val="none" w:sz="0" w:space="0" w:color="auto"/>
            <w:left w:val="none" w:sz="0" w:space="0" w:color="auto"/>
            <w:bottom w:val="none" w:sz="0" w:space="0" w:color="auto"/>
            <w:right w:val="none" w:sz="0" w:space="0" w:color="auto"/>
          </w:divBdr>
        </w:div>
        <w:div w:id="1031222861">
          <w:marLeft w:val="0"/>
          <w:marRight w:val="0"/>
          <w:marTop w:val="0"/>
          <w:marBottom w:val="0"/>
          <w:divBdr>
            <w:top w:val="none" w:sz="0" w:space="0" w:color="auto"/>
            <w:left w:val="none" w:sz="0" w:space="0" w:color="auto"/>
            <w:bottom w:val="none" w:sz="0" w:space="0" w:color="auto"/>
            <w:right w:val="none" w:sz="0" w:space="0" w:color="auto"/>
          </w:divBdr>
        </w:div>
        <w:div w:id="978729445">
          <w:marLeft w:val="0"/>
          <w:marRight w:val="0"/>
          <w:marTop w:val="0"/>
          <w:marBottom w:val="0"/>
          <w:divBdr>
            <w:top w:val="none" w:sz="0" w:space="0" w:color="auto"/>
            <w:left w:val="none" w:sz="0" w:space="0" w:color="auto"/>
            <w:bottom w:val="none" w:sz="0" w:space="0" w:color="auto"/>
            <w:right w:val="none" w:sz="0" w:space="0" w:color="auto"/>
          </w:divBdr>
        </w:div>
      </w:divsChild>
    </w:div>
    <w:div w:id="254823948">
      <w:bodyDiv w:val="1"/>
      <w:marLeft w:val="0"/>
      <w:marRight w:val="0"/>
      <w:marTop w:val="0"/>
      <w:marBottom w:val="0"/>
      <w:divBdr>
        <w:top w:val="none" w:sz="0" w:space="0" w:color="auto"/>
        <w:left w:val="none" w:sz="0" w:space="0" w:color="auto"/>
        <w:bottom w:val="none" w:sz="0" w:space="0" w:color="auto"/>
        <w:right w:val="none" w:sz="0" w:space="0" w:color="auto"/>
      </w:divBdr>
    </w:div>
    <w:div w:id="295531676">
      <w:bodyDiv w:val="1"/>
      <w:marLeft w:val="0"/>
      <w:marRight w:val="0"/>
      <w:marTop w:val="0"/>
      <w:marBottom w:val="0"/>
      <w:divBdr>
        <w:top w:val="none" w:sz="0" w:space="0" w:color="auto"/>
        <w:left w:val="none" w:sz="0" w:space="0" w:color="auto"/>
        <w:bottom w:val="none" w:sz="0" w:space="0" w:color="auto"/>
        <w:right w:val="none" w:sz="0" w:space="0" w:color="auto"/>
      </w:divBdr>
    </w:div>
    <w:div w:id="309334088">
      <w:bodyDiv w:val="1"/>
      <w:marLeft w:val="0"/>
      <w:marRight w:val="0"/>
      <w:marTop w:val="0"/>
      <w:marBottom w:val="0"/>
      <w:divBdr>
        <w:top w:val="none" w:sz="0" w:space="0" w:color="auto"/>
        <w:left w:val="none" w:sz="0" w:space="0" w:color="auto"/>
        <w:bottom w:val="none" w:sz="0" w:space="0" w:color="auto"/>
        <w:right w:val="none" w:sz="0" w:space="0" w:color="auto"/>
      </w:divBdr>
    </w:div>
    <w:div w:id="442770794">
      <w:bodyDiv w:val="1"/>
      <w:marLeft w:val="0"/>
      <w:marRight w:val="0"/>
      <w:marTop w:val="0"/>
      <w:marBottom w:val="0"/>
      <w:divBdr>
        <w:top w:val="none" w:sz="0" w:space="0" w:color="auto"/>
        <w:left w:val="none" w:sz="0" w:space="0" w:color="auto"/>
        <w:bottom w:val="none" w:sz="0" w:space="0" w:color="auto"/>
        <w:right w:val="none" w:sz="0" w:space="0" w:color="auto"/>
      </w:divBdr>
    </w:div>
    <w:div w:id="479077218">
      <w:bodyDiv w:val="1"/>
      <w:marLeft w:val="0"/>
      <w:marRight w:val="0"/>
      <w:marTop w:val="0"/>
      <w:marBottom w:val="0"/>
      <w:divBdr>
        <w:top w:val="none" w:sz="0" w:space="0" w:color="auto"/>
        <w:left w:val="none" w:sz="0" w:space="0" w:color="auto"/>
        <w:bottom w:val="none" w:sz="0" w:space="0" w:color="auto"/>
        <w:right w:val="none" w:sz="0" w:space="0" w:color="auto"/>
      </w:divBdr>
    </w:div>
    <w:div w:id="485980300">
      <w:bodyDiv w:val="1"/>
      <w:marLeft w:val="0"/>
      <w:marRight w:val="0"/>
      <w:marTop w:val="0"/>
      <w:marBottom w:val="0"/>
      <w:divBdr>
        <w:top w:val="none" w:sz="0" w:space="0" w:color="auto"/>
        <w:left w:val="none" w:sz="0" w:space="0" w:color="auto"/>
        <w:bottom w:val="none" w:sz="0" w:space="0" w:color="auto"/>
        <w:right w:val="none" w:sz="0" w:space="0" w:color="auto"/>
      </w:divBdr>
    </w:div>
    <w:div w:id="542912861">
      <w:bodyDiv w:val="1"/>
      <w:marLeft w:val="0"/>
      <w:marRight w:val="0"/>
      <w:marTop w:val="0"/>
      <w:marBottom w:val="0"/>
      <w:divBdr>
        <w:top w:val="none" w:sz="0" w:space="0" w:color="auto"/>
        <w:left w:val="none" w:sz="0" w:space="0" w:color="auto"/>
        <w:bottom w:val="none" w:sz="0" w:space="0" w:color="auto"/>
        <w:right w:val="none" w:sz="0" w:space="0" w:color="auto"/>
      </w:divBdr>
    </w:div>
    <w:div w:id="568272286">
      <w:bodyDiv w:val="1"/>
      <w:marLeft w:val="0"/>
      <w:marRight w:val="0"/>
      <w:marTop w:val="0"/>
      <w:marBottom w:val="0"/>
      <w:divBdr>
        <w:top w:val="none" w:sz="0" w:space="0" w:color="auto"/>
        <w:left w:val="none" w:sz="0" w:space="0" w:color="auto"/>
        <w:bottom w:val="none" w:sz="0" w:space="0" w:color="auto"/>
        <w:right w:val="none" w:sz="0" w:space="0" w:color="auto"/>
      </w:divBdr>
    </w:div>
    <w:div w:id="642006050">
      <w:bodyDiv w:val="1"/>
      <w:marLeft w:val="0"/>
      <w:marRight w:val="0"/>
      <w:marTop w:val="0"/>
      <w:marBottom w:val="0"/>
      <w:divBdr>
        <w:top w:val="none" w:sz="0" w:space="0" w:color="auto"/>
        <w:left w:val="none" w:sz="0" w:space="0" w:color="auto"/>
        <w:bottom w:val="none" w:sz="0" w:space="0" w:color="auto"/>
        <w:right w:val="none" w:sz="0" w:space="0" w:color="auto"/>
      </w:divBdr>
    </w:div>
    <w:div w:id="645014204">
      <w:bodyDiv w:val="1"/>
      <w:marLeft w:val="0"/>
      <w:marRight w:val="0"/>
      <w:marTop w:val="0"/>
      <w:marBottom w:val="0"/>
      <w:divBdr>
        <w:top w:val="none" w:sz="0" w:space="0" w:color="auto"/>
        <w:left w:val="none" w:sz="0" w:space="0" w:color="auto"/>
        <w:bottom w:val="none" w:sz="0" w:space="0" w:color="auto"/>
        <w:right w:val="none" w:sz="0" w:space="0" w:color="auto"/>
      </w:divBdr>
    </w:div>
    <w:div w:id="861942537">
      <w:bodyDiv w:val="1"/>
      <w:marLeft w:val="0"/>
      <w:marRight w:val="0"/>
      <w:marTop w:val="0"/>
      <w:marBottom w:val="0"/>
      <w:divBdr>
        <w:top w:val="none" w:sz="0" w:space="0" w:color="auto"/>
        <w:left w:val="none" w:sz="0" w:space="0" w:color="auto"/>
        <w:bottom w:val="none" w:sz="0" w:space="0" w:color="auto"/>
        <w:right w:val="none" w:sz="0" w:space="0" w:color="auto"/>
      </w:divBdr>
    </w:div>
    <w:div w:id="888734013">
      <w:bodyDiv w:val="1"/>
      <w:marLeft w:val="0"/>
      <w:marRight w:val="0"/>
      <w:marTop w:val="0"/>
      <w:marBottom w:val="0"/>
      <w:divBdr>
        <w:top w:val="none" w:sz="0" w:space="0" w:color="auto"/>
        <w:left w:val="none" w:sz="0" w:space="0" w:color="auto"/>
        <w:bottom w:val="none" w:sz="0" w:space="0" w:color="auto"/>
        <w:right w:val="none" w:sz="0" w:space="0" w:color="auto"/>
      </w:divBdr>
    </w:div>
    <w:div w:id="965551483">
      <w:bodyDiv w:val="1"/>
      <w:marLeft w:val="0"/>
      <w:marRight w:val="0"/>
      <w:marTop w:val="0"/>
      <w:marBottom w:val="0"/>
      <w:divBdr>
        <w:top w:val="none" w:sz="0" w:space="0" w:color="auto"/>
        <w:left w:val="none" w:sz="0" w:space="0" w:color="auto"/>
        <w:bottom w:val="none" w:sz="0" w:space="0" w:color="auto"/>
        <w:right w:val="none" w:sz="0" w:space="0" w:color="auto"/>
      </w:divBdr>
    </w:div>
    <w:div w:id="1010572021">
      <w:bodyDiv w:val="1"/>
      <w:marLeft w:val="0"/>
      <w:marRight w:val="0"/>
      <w:marTop w:val="0"/>
      <w:marBottom w:val="0"/>
      <w:divBdr>
        <w:top w:val="none" w:sz="0" w:space="0" w:color="auto"/>
        <w:left w:val="none" w:sz="0" w:space="0" w:color="auto"/>
        <w:bottom w:val="none" w:sz="0" w:space="0" w:color="auto"/>
        <w:right w:val="none" w:sz="0" w:space="0" w:color="auto"/>
      </w:divBdr>
    </w:div>
    <w:div w:id="1261642296">
      <w:bodyDiv w:val="1"/>
      <w:marLeft w:val="0"/>
      <w:marRight w:val="0"/>
      <w:marTop w:val="0"/>
      <w:marBottom w:val="0"/>
      <w:divBdr>
        <w:top w:val="none" w:sz="0" w:space="0" w:color="auto"/>
        <w:left w:val="none" w:sz="0" w:space="0" w:color="auto"/>
        <w:bottom w:val="none" w:sz="0" w:space="0" w:color="auto"/>
        <w:right w:val="none" w:sz="0" w:space="0" w:color="auto"/>
      </w:divBdr>
    </w:div>
    <w:div w:id="1327241978">
      <w:bodyDiv w:val="1"/>
      <w:marLeft w:val="0"/>
      <w:marRight w:val="0"/>
      <w:marTop w:val="0"/>
      <w:marBottom w:val="0"/>
      <w:divBdr>
        <w:top w:val="none" w:sz="0" w:space="0" w:color="auto"/>
        <w:left w:val="none" w:sz="0" w:space="0" w:color="auto"/>
        <w:bottom w:val="none" w:sz="0" w:space="0" w:color="auto"/>
        <w:right w:val="none" w:sz="0" w:space="0" w:color="auto"/>
      </w:divBdr>
    </w:div>
    <w:div w:id="1364751505">
      <w:bodyDiv w:val="1"/>
      <w:marLeft w:val="0"/>
      <w:marRight w:val="0"/>
      <w:marTop w:val="0"/>
      <w:marBottom w:val="0"/>
      <w:divBdr>
        <w:top w:val="none" w:sz="0" w:space="0" w:color="auto"/>
        <w:left w:val="none" w:sz="0" w:space="0" w:color="auto"/>
        <w:bottom w:val="none" w:sz="0" w:space="0" w:color="auto"/>
        <w:right w:val="none" w:sz="0" w:space="0" w:color="auto"/>
      </w:divBdr>
      <w:divsChild>
        <w:div w:id="1087768241">
          <w:marLeft w:val="0"/>
          <w:marRight w:val="0"/>
          <w:marTop w:val="0"/>
          <w:marBottom w:val="0"/>
          <w:divBdr>
            <w:top w:val="none" w:sz="0" w:space="0" w:color="auto"/>
            <w:left w:val="none" w:sz="0" w:space="0" w:color="auto"/>
            <w:bottom w:val="none" w:sz="0" w:space="0" w:color="auto"/>
            <w:right w:val="none" w:sz="0" w:space="0" w:color="auto"/>
          </w:divBdr>
        </w:div>
        <w:div w:id="801195939">
          <w:marLeft w:val="0"/>
          <w:marRight w:val="0"/>
          <w:marTop w:val="0"/>
          <w:marBottom w:val="0"/>
          <w:divBdr>
            <w:top w:val="none" w:sz="0" w:space="0" w:color="auto"/>
            <w:left w:val="none" w:sz="0" w:space="0" w:color="auto"/>
            <w:bottom w:val="none" w:sz="0" w:space="0" w:color="auto"/>
            <w:right w:val="none" w:sz="0" w:space="0" w:color="auto"/>
          </w:divBdr>
        </w:div>
        <w:div w:id="1569458349">
          <w:marLeft w:val="0"/>
          <w:marRight w:val="0"/>
          <w:marTop w:val="0"/>
          <w:marBottom w:val="0"/>
          <w:divBdr>
            <w:top w:val="none" w:sz="0" w:space="0" w:color="auto"/>
            <w:left w:val="none" w:sz="0" w:space="0" w:color="auto"/>
            <w:bottom w:val="none" w:sz="0" w:space="0" w:color="auto"/>
            <w:right w:val="none" w:sz="0" w:space="0" w:color="auto"/>
          </w:divBdr>
        </w:div>
        <w:div w:id="1741562779">
          <w:marLeft w:val="0"/>
          <w:marRight w:val="0"/>
          <w:marTop w:val="0"/>
          <w:marBottom w:val="0"/>
          <w:divBdr>
            <w:top w:val="none" w:sz="0" w:space="0" w:color="auto"/>
            <w:left w:val="none" w:sz="0" w:space="0" w:color="auto"/>
            <w:bottom w:val="none" w:sz="0" w:space="0" w:color="auto"/>
            <w:right w:val="none" w:sz="0" w:space="0" w:color="auto"/>
          </w:divBdr>
        </w:div>
        <w:div w:id="396841">
          <w:marLeft w:val="0"/>
          <w:marRight w:val="0"/>
          <w:marTop w:val="0"/>
          <w:marBottom w:val="0"/>
          <w:divBdr>
            <w:top w:val="none" w:sz="0" w:space="0" w:color="auto"/>
            <w:left w:val="none" w:sz="0" w:space="0" w:color="auto"/>
            <w:bottom w:val="none" w:sz="0" w:space="0" w:color="auto"/>
            <w:right w:val="none" w:sz="0" w:space="0" w:color="auto"/>
          </w:divBdr>
        </w:div>
        <w:div w:id="1505853074">
          <w:marLeft w:val="0"/>
          <w:marRight w:val="0"/>
          <w:marTop w:val="0"/>
          <w:marBottom w:val="0"/>
          <w:divBdr>
            <w:top w:val="none" w:sz="0" w:space="0" w:color="auto"/>
            <w:left w:val="none" w:sz="0" w:space="0" w:color="auto"/>
            <w:bottom w:val="none" w:sz="0" w:space="0" w:color="auto"/>
            <w:right w:val="none" w:sz="0" w:space="0" w:color="auto"/>
          </w:divBdr>
        </w:div>
      </w:divsChild>
    </w:div>
    <w:div w:id="1378748304">
      <w:bodyDiv w:val="1"/>
      <w:marLeft w:val="0"/>
      <w:marRight w:val="0"/>
      <w:marTop w:val="0"/>
      <w:marBottom w:val="0"/>
      <w:divBdr>
        <w:top w:val="none" w:sz="0" w:space="0" w:color="auto"/>
        <w:left w:val="none" w:sz="0" w:space="0" w:color="auto"/>
        <w:bottom w:val="none" w:sz="0" w:space="0" w:color="auto"/>
        <w:right w:val="none" w:sz="0" w:space="0" w:color="auto"/>
      </w:divBdr>
    </w:div>
    <w:div w:id="1456367503">
      <w:bodyDiv w:val="1"/>
      <w:marLeft w:val="0"/>
      <w:marRight w:val="0"/>
      <w:marTop w:val="0"/>
      <w:marBottom w:val="0"/>
      <w:divBdr>
        <w:top w:val="none" w:sz="0" w:space="0" w:color="auto"/>
        <w:left w:val="none" w:sz="0" w:space="0" w:color="auto"/>
        <w:bottom w:val="none" w:sz="0" w:space="0" w:color="auto"/>
        <w:right w:val="none" w:sz="0" w:space="0" w:color="auto"/>
      </w:divBdr>
    </w:div>
    <w:div w:id="1466660484">
      <w:bodyDiv w:val="1"/>
      <w:marLeft w:val="0"/>
      <w:marRight w:val="0"/>
      <w:marTop w:val="0"/>
      <w:marBottom w:val="0"/>
      <w:divBdr>
        <w:top w:val="none" w:sz="0" w:space="0" w:color="auto"/>
        <w:left w:val="none" w:sz="0" w:space="0" w:color="auto"/>
        <w:bottom w:val="none" w:sz="0" w:space="0" w:color="auto"/>
        <w:right w:val="none" w:sz="0" w:space="0" w:color="auto"/>
      </w:divBdr>
    </w:div>
    <w:div w:id="1502696462">
      <w:bodyDiv w:val="1"/>
      <w:marLeft w:val="0"/>
      <w:marRight w:val="0"/>
      <w:marTop w:val="0"/>
      <w:marBottom w:val="0"/>
      <w:divBdr>
        <w:top w:val="none" w:sz="0" w:space="0" w:color="auto"/>
        <w:left w:val="none" w:sz="0" w:space="0" w:color="auto"/>
        <w:bottom w:val="none" w:sz="0" w:space="0" w:color="auto"/>
        <w:right w:val="none" w:sz="0" w:space="0" w:color="auto"/>
      </w:divBdr>
      <w:divsChild>
        <w:div w:id="1218324866">
          <w:marLeft w:val="0"/>
          <w:marRight w:val="0"/>
          <w:marTop w:val="0"/>
          <w:marBottom w:val="0"/>
          <w:divBdr>
            <w:top w:val="none" w:sz="0" w:space="0" w:color="auto"/>
            <w:left w:val="none" w:sz="0" w:space="0" w:color="auto"/>
            <w:bottom w:val="none" w:sz="0" w:space="0" w:color="auto"/>
            <w:right w:val="none" w:sz="0" w:space="0" w:color="auto"/>
          </w:divBdr>
        </w:div>
        <w:div w:id="70393693">
          <w:marLeft w:val="0"/>
          <w:marRight w:val="0"/>
          <w:marTop w:val="0"/>
          <w:marBottom w:val="0"/>
          <w:divBdr>
            <w:top w:val="none" w:sz="0" w:space="0" w:color="auto"/>
            <w:left w:val="none" w:sz="0" w:space="0" w:color="auto"/>
            <w:bottom w:val="none" w:sz="0" w:space="0" w:color="auto"/>
            <w:right w:val="none" w:sz="0" w:space="0" w:color="auto"/>
          </w:divBdr>
        </w:div>
        <w:div w:id="886919819">
          <w:marLeft w:val="0"/>
          <w:marRight w:val="0"/>
          <w:marTop w:val="0"/>
          <w:marBottom w:val="0"/>
          <w:divBdr>
            <w:top w:val="none" w:sz="0" w:space="0" w:color="auto"/>
            <w:left w:val="none" w:sz="0" w:space="0" w:color="auto"/>
            <w:bottom w:val="none" w:sz="0" w:space="0" w:color="auto"/>
            <w:right w:val="none" w:sz="0" w:space="0" w:color="auto"/>
          </w:divBdr>
        </w:div>
        <w:div w:id="1130898705">
          <w:marLeft w:val="0"/>
          <w:marRight w:val="0"/>
          <w:marTop w:val="0"/>
          <w:marBottom w:val="0"/>
          <w:divBdr>
            <w:top w:val="none" w:sz="0" w:space="0" w:color="auto"/>
            <w:left w:val="none" w:sz="0" w:space="0" w:color="auto"/>
            <w:bottom w:val="none" w:sz="0" w:space="0" w:color="auto"/>
            <w:right w:val="none" w:sz="0" w:space="0" w:color="auto"/>
          </w:divBdr>
        </w:div>
        <w:div w:id="10957559">
          <w:marLeft w:val="0"/>
          <w:marRight w:val="0"/>
          <w:marTop w:val="0"/>
          <w:marBottom w:val="0"/>
          <w:divBdr>
            <w:top w:val="none" w:sz="0" w:space="0" w:color="auto"/>
            <w:left w:val="none" w:sz="0" w:space="0" w:color="auto"/>
            <w:bottom w:val="none" w:sz="0" w:space="0" w:color="auto"/>
            <w:right w:val="none" w:sz="0" w:space="0" w:color="auto"/>
          </w:divBdr>
        </w:div>
        <w:div w:id="879129514">
          <w:marLeft w:val="0"/>
          <w:marRight w:val="0"/>
          <w:marTop w:val="0"/>
          <w:marBottom w:val="0"/>
          <w:divBdr>
            <w:top w:val="none" w:sz="0" w:space="0" w:color="auto"/>
            <w:left w:val="none" w:sz="0" w:space="0" w:color="auto"/>
            <w:bottom w:val="none" w:sz="0" w:space="0" w:color="auto"/>
            <w:right w:val="none" w:sz="0" w:space="0" w:color="auto"/>
          </w:divBdr>
        </w:div>
      </w:divsChild>
    </w:div>
    <w:div w:id="1514145484">
      <w:bodyDiv w:val="1"/>
      <w:marLeft w:val="0"/>
      <w:marRight w:val="0"/>
      <w:marTop w:val="0"/>
      <w:marBottom w:val="0"/>
      <w:divBdr>
        <w:top w:val="none" w:sz="0" w:space="0" w:color="auto"/>
        <w:left w:val="none" w:sz="0" w:space="0" w:color="auto"/>
        <w:bottom w:val="none" w:sz="0" w:space="0" w:color="auto"/>
        <w:right w:val="none" w:sz="0" w:space="0" w:color="auto"/>
      </w:divBdr>
    </w:div>
    <w:div w:id="1539584912">
      <w:bodyDiv w:val="1"/>
      <w:marLeft w:val="0"/>
      <w:marRight w:val="0"/>
      <w:marTop w:val="0"/>
      <w:marBottom w:val="0"/>
      <w:divBdr>
        <w:top w:val="none" w:sz="0" w:space="0" w:color="auto"/>
        <w:left w:val="none" w:sz="0" w:space="0" w:color="auto"/>
        <w:bottom w:val="none" w:sz="0" w:space="0" w:color="auto"/>
        <w:right w:val="none" w:sz="0" w:space="0" w:color="auto"/>
      </w:divBdr>
    </w:div>
    <w:div w:id="1591817980">
      <w:bodyDiv w:val="1"/>
      <w:marLeft w:val="0"/>
      <w:marRight w:val="0"/>
      <w:marTop w:val="0"/>
      <w:marBottom w:val="0"/>
      <w:divBdr>
        <w:top w:val="none" w:sz="0" w:space="0" w:color="auto"/>
        <w:left w:val="none" w:sz="0" w:space="0" w:color="auto"/>
        <w:bottom w:val="none" w:sz="0" w:space="0" w:color="auto"/>
        <w:right w:val="none" w:sz="0" w:space="0" w:color="auto"/>
      </w:divBdr>
    </w:div>
    <w:div w:id="1644460435">
      <w:bodyDiv w:val="1"/>
      <w:marLeft w:val="0"/>
      <w:marRight w:val="0"/>
      <w:marTop w:val="0"/>
      <w:marBottom w:val="0"/>
      <w:divBdr>
        <w:top w:val="none" w:sz="0" w:space="0" w:color="auto"/>
        <w:left w:val="none" w:sz="0" w:space="0" w:color="auto"/>
        <w:bottom w:val="none" w:sz="0" w:space="0" w:color="auto"/>
        <w:right w:val="none" w:sz="0" w:space="0" w:color="auto"/>
      </w:divBdr>
    </w:div>
    <w:div w:id="1648852317">
      <w:bodyDiv w:val="1"/>
      <w:marLeft w:val="0"/>
      <w:marRight w:val="0"/>
      <w:marTop w:val="0"/>
      <w:marBottom w:val="0"/>
      <w:divBdr>
        <w:top w:val="none" w:sz="0" w:space="0" w:color="auto"/>
        <w:left w:val="none" w:sz="0" w:space="0" w:color="auto"/>
        <w:bottom w:val="none" w:sz="0" w:space="0" w:color="auto"/>
        <w:right w:val="none" w:sz="0" w:space="0" w:color="auto"/>
      </w:divBdr>
    </w:div>
    <w:div w:id="1729451540">
      <w:bodyDiv w:val="1"/>
      <w:marLeft w:val="0"/>
      <w:marRight w:val="0"/>
      <w:marTop w:val="0"/>
      <w:marBottom w:val="0"/>
      <w:divBdr>
        <w:top w:val="none" w:sz="0" w:space="0" w:color="auto"/>
        <w:left w:val="none" w:sz="0" w:space="0" w:color="auto"/>
        <w:bottom w:val="none" w:sz="0" w:space="0" w:color="auto"/>
        <w:right w:val="none" w:sz="0" w:space="0" w:color="auto"/>
      </w:divBdr>
    </w:div>
    <w:div w:id="1760369991">
      <w:bodyDiv w:val="1"/>
      <w:marLeft w:val="0"/>
      <w:marRight w:val="0"/>
      <w:marTop w:val="0"/>
      <w:marBottom w:val="0"/>
      <w:divBdr>
        <w:top w:val="none" w:sz="0" w:space="0" w:color="auto"/>
        <w:left w:val="none" w:sz="0" w:space="0" w:color="auto"/>
        <w:bottom w:val="none" w:sz="0" w:space="0" w:color="auto"/>
        <w:right w:val="none" w:sz="0" w:space="0" w:color="auto"/>
      </w:divBdr>
    </w:div>
    <w:div w:id="1837913259">
      <w:bodyDiv w:val="1"/>
      <w:marLeft w:val="0"/>
      <w:marRight w:val="0"/>
      <w:marTop w:val="0"/>
      <w:marBottom w:val="0"/>
      <w:divBdr>
        <w:top w:val="none" w:sz="0" w:space="0" w:color="auto"/>
        <w:left w:val="none" w:sz="0" w:space="0" w:color="auto"/>
        <w:bottom w:val="none" w:sz="0" w:space="0" w:color="auto"/>
        <w:right w:val="none" w:sz="0" w:space="0" w:color="auto"/>
      </w:divBdr>
    </w:div>
    <w:div w:id="1840387464">
      <w:bodyDiv w:val="1"/>
      <w:marLeft w:val="0"/>
      <w:marRight w:val="0"/>
      <w:marTop w:val="0"/>
      <w:marBottom w:val="0"/>
      <w:divBdr>
        <w:top w:val="none" w:sz="0" w:space="0" w:color="auto"/>
        <w:left w:val="none" w:sz="0" w:space="0" w:color="auto"/>
        <w:bottom w:val="none" w:sz="0" w:space="0" w:color="auto"/>
        <w:right w:val="none" w:sz="0" w:space="0" w:color="auto"/>
      </w:divBdr>
    </w:div>
    <w:div w:id="1875267585">
      <w:bodyDiv w:val="1"/>
      <w:marLeft w:val="0"/>
      <w:marRight w:val="0"/>
      <w:marTop w:val="0"/>
      <w:marBottom w:val="0"/>
      <w:divBdr>
        <w:top w:val="none" w:sz="0" w:space="0" w:color="auto"/>
        <w:left w:val="none" w:sz="0" w:space="0" w:color="auto"/>
        <w:bottom w:val="none" w:sz="0" w:space="0" w:color="auto"/>
        <w:right w:val="none" w:sz="0" w:space="0" w:color="auto"/>
      </w:divBdr>
    </w:div>
    <w:div w:id="1940718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u.ca/open/gra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kpu.ca/open/pedagog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en@kpu.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usa.ca/" TargetMode="External"/><Relationship Id="rId4" Type="http://schemas.openxmlformats.org/officeDocument/2006/relationships/webSettings" Target="webSettings.xml"/><Relationship Id="rId9" Type="http://schemas.openxmlformats.org/officeDocument/2006/relationships/hyperlink" Target="https://www.kpu.ca/open/oew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2975</Characters>
  <Application>Microsoft Office Word</Application>
  <DocSecurity>0</DocSecurity>
  <Lines>148</Lines>
  <Paragraphs>56</Paragraphs>
  <ScaleCrop>false</ScaleCrop>
  <HeadingPairs>
    <vt:vector size="2" baseType="variant">
      <vt:variant>
        <vt:lpstr>Title</vt:lpstr>
      </vt:variant>
      <vt:variant>
        <vt:i4>1</vt:i4>
      </vt:variant>
    </vt:vector>
  </HeadingPairs>
  <TitlesOfParts>
    <vt:vector size="1" baseType="lpstr">
      <vt:lpstr>OER Adaptation/Creation Grant Application</vt:lpstr>
    </vt:vector>
  </TitlesOfParts>
  <Manager/>
  <Company/>
  <LinksUpToDate>false</LinksUpToDate>
  <CharactersWithSpaces>3453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OER Adaptation/Creation Grant Application</dc:title>
  <dc:subject/>
  <dc:creator/>
  <cp:keywords/>
  <dc:description/>
  <cp:lastModifiedBy/>
  <cp:revision>1</cp:revision>
  <dcterms:created xsi:type="dcterms:W3CDTF">2019-09-23T17:24:00Z</dcterms:created>
  <dcterms:modified xsi:type="dcterms:W3CDTF">2019-09-23T17:56:00Z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-318073335</vt:i4>
  </property>
  <property fmtid="{D5CDD505-2E9C-101B-9397-08002B2CF9AE}" pid="3" name="_NewReviewCycle">
    <vt:lpwstr/>
  </property>
</Properties>
</file>