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C2" w:rsidRDefault="00D428C2" w:rsidP="00D428C2">
      <w:pPr>
        <w:pStyle w:val="Heading3"/>
      </w:pPr>
      <w:r>
        <w:rPr>
          <w:noProof/>
          <w:highlight w:val="yellow"/>
        </w:rPr>
        <w:drawing>
          <wp:inline distT="0" distB="0" distL="0" distR="0" wp14:anchorId="536875BB" wp14:editId="6979699D">
            <wp:extent cx="3951292" cy="749099"/>
            <wp:effectExtent l="0" t="0" r="0" b="0"/>
            <wp:docPr id="3" name="image2.jpg" descr="K:\business - Fall 2021\BBB open ed fellow\BREB\AA Revisions, July 2021\Invitations\kpu-mark-sig_RGB.jpg"/>
            <wp:cNvGraphicFramePr/>
            <a:graphic xmlns:a="http://schemas.openxmlformats.org/drawingml/2006/main">
              <a:graphicData uri="http://schemas.openxmlformats.org/drawingml/2006/picture">
                <pic:pic xmlns:pic="http://schemas.openxmlformats.org/drawingml/2006/picture">
                  <pic:nvPicPr>
                    <pic:cNvPr id="0" name="image2.jpg" descr="K:\business - Fall 2021\BBB open ed fellow\BREB\AA Revisions, July 2021\Invitations\kpu-mark-sig_RGB.jpg"/>
                    <pic:cNvPicPr preferRelativeResize="0"/>
                  </pic:nvPicPr>
                  <pic:blipFill>
                    <a:blip r:embed="rId6"/>
                    <a:srcRect/>
                    <a:stretch>
                      <a:fillRect/>
                    </a:stretch>
                  </pic:blipFill>
                  <pic:spPr>
                    <a:xfrm>
                      <a:off x="0" y="0"/>
                      <a:ext cx="3951292" cy="749099"/>
                    </a:xfrm>
                    <a:prstGeom prst="rect">
                      <a:avLst/>
                    </a:prstGeom>
                    <a:ln/>
                  </pic:spPr>
                </pic:pic>
              </a:graphicData>
            </a:graphic>
          </wp:inline>
        </w:drawing>
      </w:r>
    </w:p>
    <w:p w:rsidR="00D428C2" w:rsidRDefault="00D428C2" w:rsidP="00D428C2">
      <w:pPr>
        <w:pStyle w:val="Heading3"/>
      </w:pPr>
    </w:p>
    <w:p w:rsidR="00D428C2" w:rsidRDefault="00D428C2" w:rsidP="00D428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Please help us find out if creating open pedagogy inspires you to care more. </w:t>
      </w:r>
    </w:p>
    <w:p w:rsidR="00D428C2" w:rsidRDefault="00D428C2" w:rsidP="00D428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join a voluntary focus group with students from Douglas, KPU, Langara, and TRU in order to help create free and open learning materials. You will attend two to three group sessions </w:t>
      </w:r>
      <w:r w:rsidRPr="00D428C2">
        <w:rPr>
          <w:rFonts w:ascii="Times New Roman" w:eastAsia="Times New Roman" w:hAnsi="Times New Roman" w:cs="Times New Roman"/>
          <w:sz w:val="24"/>
          <w:szCs w:val="24"/>
        </w:rPr>
        <w:t>of 2.5 hours each, to create</w:t>
      </w:r>
      <w:r>
        <w:rPr>
          <w:rFonts w:ascii="Times New Roman" w:eastAsia="Times New Roman" w:hAnsi="Times New Roman" w:cs="Times New Roman"/>
          <w:sz w:val="24"/>
          <w:szCs w:val="24"/>
        </w:rPr>
        <w:t xml:space="preserve"> cases for class discussions. Your initial questionnaire, focus group and reflections on the process will be analyzed to see if the process of students creating learning materials  encourages you to care more for yourself, other students, teachers and the postsecondary community. You could be acknowledged by name as a co-author of the open resource/book, which will be used in BC and beyond. You will have helped to create caring, relevant, ethical study materials. Also, you will receive a $30 gift card. Please click the link below to provide your contact information, to answer a few questions in order to create your profile and to give your consent to the research project. </w:t>
      </w:r>
    </w:p>
    <w:p w:rsidR="00D428C2" w:rsidRDefault="00D428C2" w:rsidP="00D428C2">
      <w:pPr>
        <w:spacing w:after="0" w:line="240" w:lineRule="auto"/>
        <w:rPr>
          <w:rFonts w:ascii="Times New Roman" w:eastAsia="Times New Roman" w:hAnsi="Times New Roman" w:cs="Times New Roman"/>
          <w:sz w:val="24"/>
          <w:szCs w:val="24"/>
        </w:rPr>
      </w:pPr>
    </w:p>
    <w:p w:rsidR="00D428C2" w:rsidRDefault="00D428C2" w:rsidP="00D428C2">
      <w:pPr>
        <w:spacing w:after="0" w:line="24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Link: </w:t>
      </w:r>
      <w:hyperlink r:id="rId7">
        <w:r>
          <w:rPr>
            <w:rFonts w:ascii="Times New Roman" w:eastAsia="Times New Roman" w:hAnsi="Times New Roman" w:cs="Times New Roman"/>
            <w:color w:val="1155CC"/>
            <w:sz w:val="24"/>
            <w:szCs w:val="24"/>
            <w:u w:val="single"/>
          </w:rPr>
          <w:t>https://www.surveymonkey.ca/r/FGQLTKR</w:t>
        </w:r>
      </w:hyperlink>
    </w:p>
    <w:p w:rsidR="000E7AB2" w:rsidRDefault="000E7AB2" w:rsidP="00D428C2">
      <w:pPr>
        <w:spacing w:after="0" w:line="240" w:lineRule="auto"/>
        <w:rPr>
          <w:rFonts w:ascii="Times New Roman" w:eastAsia="Times New Roman" w:hAnsi="Times New Roman" w:cs="Times New Roman"/>
          <w:sz w:val="24"/>
          <w:szCs w:val="24"/>
        </w:rPr>
      </w:pPr>
      <w:bookmarkStart w:id="0" w:name="_GoBack"/>
      <w:bookmarkEnd w:id="0"/>
    </w:p>
    <w:p w:rsidR="00D428C2" w:rsidRDefault="00D428C2" w:rsidP="00D428C2">
      <w:pPr>
        <w:spacing w:after="0" w:line="240" w:lineRule="auto"/>
        <w:rPr>
          <w:rFonts w:ascii="Times New Roman" w:eastAsia="Times New Roman" w:hAnsi="Times New Roman" w:cs="Times New Roman"/>
          <w:sz w:val="24"/>
          <w:szCs w:val="24"/>
        </w:rPr>
      </w:pPr>
    </w:p>
    <w:p w:rsidR="00D428C2" w:rsidRDefault="00D428C2" w:rsidP="00D428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Researcher: </w:t>
      </w:r>
      <w:hyperlink r:id="rId8">
        <w:r>
          <w:rPr>
            <w:rFonts w:ascii="Times New Roman" w:eastAsia="Times New Roman" w:hAnsi="Times New Roman" w:cs="Times New Roman"/>
            <w:color w:val="0563C1"/>
            <w:sz w:val="24"/>
            <w:szCs w:val="24"/>
            <w:u w:val="single"/>
          </w:rPr>
          <w:t>Deirdre.Maultsaid@kpu.ca</w:t>
        </w:r>
      </w:hyperlink>
      <w:r>
        <w:rPr>
          <w:rFonts w:ascii="Times New Roman" w:eastAsia="Times New Roman" w:hAnsi="Times New Roman" w:cs="Times New Roman"/>
          <w:sz w:val="24"/>
          <w:szCs w:val="24"/>
        </w:rPr>
        <w:t xml:space="preserve">. Questions about ethics of research? Research Ethics Board at 604.599.3163 or </w:t>
      </w:r>
      <w:hyperlink r:id="rId9">
        <w:r>
          <w:rPr>
            <w:rFonts w:ascii="Times New Roman" w:eastAsia="Times New Roman" w:hAnsi="Times New Roman" w:cs="Times New Roman"/>
            <w:sz w:val="24"/>
            <w:szCs w:val="24"/>
          </w:rPr>
          <w:t>reb@kpu.ca</w:t>
        </w:r>
      </w:hyperlink>
      <w:r>
        <w:rPr>
          <w:rFonts w:ascii="Times New Roman" w:eastAsia="Times New Roman" w:hAnsi="Times New Roman" w:cs="Times New Roman"/>
          <w:sz w:val="24"/>
          <w:szCs w:val="24"/>
        </w:rPr>
        <w:t>. (Ethics ID: H21-01455).</w:t>
      </w:r>
    </w:p>
    <w:p w:rsidR="00F96632" w:rsidRDefault="00F96632"/>
    <w:sectPr w:rsidR="00F9663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77" w:rsidRDefault="00444A77" w:rsidP="00444A77">
      <w:pPr>
        <w:spacing w:after="0" w:line="240" w:lineRule="auto"/>
      </w:pPr>
      <w:r>
        <w:separator/>
      </w:r>
    </w:p>
  </w:endnote>
  <w:endnote w:type="continuationSeparator" w:id="0">
    <w:p w:rsidR="00444A77" w:rsidRDefault="00444A77" w:rsidP="0044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77" w:rsidRDefault="00444A77" w:rsidP="00444A77">
      <w:pPr>
        <w:spacing w:after="0" w:line="240" w:lineRule="auto"/>
      </w:pPr>
      <w:r>
        <w:separator/>
      </w:r>
    </w:p>
  </w:footnote>
  <w:footnote w:type="continuationSeparator" w:id="0">
    <w:p w:rsidR="00444A77" w:rsidRDefault="00444A77" w:rsidP="0044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77" w:rsidRDefault="00444A77" w:rsidP="00444A77">
    <w:pPr>
      <w:pStyle w:val="Heading3"/>
    </w:pPr>
    <w:r>
      <w:t xml:space="preserve">Newsletter/short paragraph to students </w:t>
    </w:r>
  </w:p>
  <w:p w:rsidR="00444A77" w:rsidRDefault="00444A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C2"/>
    <w:rsid w:val="000E7AB2"/>
    <w:rsid w:val="0015375E"/>
    <w:rsid w:val="00444A77"/>
    <w:rsid w:val="00D428C2"/>
    <w:rsid w:val="00F9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DE23"/>
  <w15:chartTrackingRefBased/>
  <w15:docId w15:val="{1FFEEAC2-B064-484D-A964-C3518AA6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28C2"/>
    <w:rPr>
      <w:rFonts w:ascii="Calibri" w:eastAsia="Calibri" w:hAnsi="Calibri" w:cs="Calibri"/>
    </w:rPr>
  </w:style>
  <w:style w:type="paragraph" w:styleId="Heading1">
    <w:name w:val="heading 1"/>
    <w:basedOn w:val="Normal"/>
    <w:next w:val="Normal"/>
    <w:link w:val="Heading1Char"/>
    <w:uiPriority w:val="9"/>
    <w:qFormat/>
    <w:rsid w:val="0015375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rsid w:val="00D428C2"/>
    <w:pPr>
      <w:keepNext/>
      <w:keepLines/>
      <w:spacing w:before="40" w:after="0"/>
      <w:outlineLvl w:val="2"/>
    </w:pPr>
    <w:rPr>
      <w:color w:val="1E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7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428C2"/>
    <w:rPr>
      <w:rFonts w:ascii="Calibri" w:eastAsia="Calibri" w:hAnsi="Calibri" w:cs="Calibri"/>
      <w:color w:val="1E4D78"/>
      <w:sz w:val="24"/>
      <w:szCs w:val="24"/>
    </w:rPr>
  </w:style>
  <w:style w:type="paragraph" w:styleId="Header">
    <w:name w:val="header"/>
    <w:basedOn w:val="Normal"/>
    <w:link w:val="HeaderChar"/>
    <w:uiPriority w:val="99"/>
    <w:unhideWhenUsed/>
    <w:rsid w:val="00444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A77"/>
    <w:rPr>
      <w:rFonts w:ascii="Calibri" w:eastAsia="Calibri" w:hAnsi="Calibri" w:cs="Calibri"/>
    </w:rPr>
  </w:style>
  <w:style w:type="paragraph" w:styleId="Footer">
    <w:name w:val="footer"/>
    <w:basedOn w:val="Normal"/>
    <w:link w:val="FooterChar"/>
    <w:uiPriority w:val="99"/>
    <w:unhideWhenUsed/>
    <w:rsid w:val="00444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A7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rdre.Maultsaid@kpu.ca" TargetMode="External"/><Relationship Id="rId3" Type="http://schemas.openxmlformats.org/officeDocument/2006/relationships/webSettings" Target="webSettings.xml"/><Relationship Id="rId7" Type="http://schemas.openxmlformats.org/officeDocument/2006/relationships/hyperlink" Target="https://www.surveymonkey.ca/r/FGQLTK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b@kp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Newsletter/short paragraph to students </vt:lpstr>
      <vt:lpstr>        </vt:lpstr>
    </vt:vector>
  </TitlesOfParts>
  <Company>KPU</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Maultsaid</dc:creator>
  <cp:keywords/>
  <dc:description/>
  <cp:lastModifiedBy>Deirdre Maultsaid</cp:lastModifiedBy>
  <cp:revision>3</cp:revision>
  <dcterms:created xsi:type="dcterms:W3CDTF">2021-09-08T15:39:00Z</dcterms:created>
  <dcterms:modified xsi:type="dcterms:W3CDTF">2021-09-11T01:23:00Z</dcterms:modified>
</cp:coreProperties>
</file>