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9D8C0" w14:textId="3A41D372" w:rsidR="001E3DF7" w:rsidRPr="009A05F8" w:rsidRDefault="001E3DF7" w:rsidP="00087CF8">
      <w:pPr>
        <w:spacing w:after="0" w:line="240" w:lineRule="auto"/>
        <w:jc w:val="center"/>
        <w:rPr>
          <w:rFonts w:cstheme="minorHAnsi"/>
          <w:b/>
        </w:rPr>
      </w:pPr>
      <w:r w:rsidRPr="009A05F8">
        <w:rPr>
          <w:rFonts w:cstheme="minorHAnsi"/>
          <w:b/>
        </w:rPr>
        <w:t xml:space="preserve">BCOEL Steering Committee Meeting </w:t>
      </w:r>
      <w:r w:rsidR="00CB79BD">
        <w:rPr>
          <w:rFonts w:cstheme="minorHAnsi"/>
          <w:b/>
        </w:rPr>
        <w:t>Minutes</w:t>
      </w:r>
    </w:p>
    <w:p w14:paraId="1A2699BE" w14:textId="6CF7369E" w:rsidR="001E3DF7" w:rsidRPr="009A05F8" w:rsidRDefault="00CB79BD" w:rsidP="00087CF8">
      <w:pPr>
        <w:spacing w:after="0" w:line="240" w:lineRule="auto"/>
        <w:jc w:val="center"/>
        <w:rPr>
          <w:rFonts w:cstheme="minorHAnsi"/>
        </w:rPr>
      </w:pPr>
      <w:r>
        <w:rPr>
          <w:rFonts w:cstheme="minorHAnsi"/>
        </w:rPr>
        <w:t>September 21</w:t>
      </w:r>
      <w:r w:rsidR="00F97B78" w:rsidRPr="009A05F8">
        <w:rPr>
          <w:rFonts w:cstheme="minorHAnsi"/>
        </w:rPr>
        <w:t>, 2020</w:t>
      </w:r>
      <w:r w:rsidR="00F5234C" w:rsidRPr="009A05F8">
        <w:rPr>
          <w:rFonts w:cstheme="minorHAnsi"/>
        </w:rPr>
        <w:t xml:space="preserve"> </w:t>
      </w:r>
      <w:r w:rsidR="00380D84" w:rsidRPr="009A05F8">
        <w:rPr>
          <w:rFonts w:cstheme="minorHAnsi"/>
        </w:rPr>
        <w:t>1-2p</w:t>
      </w:r>
      <w:r w:rsidR="000901A9" w:rsidRPr="009A05F8">
        <w:rPr>
          <w:rFonts w:cstheme="minorHAnsi"/>
        </w:rPr>
        <w:t>m via Zoom</w:t>
      </w:r>
    </w:p>
    <w:p w14:paraId="7DB831C3" w14:textId="77777777" w:rsidR="00087CF8" w:rsidRPr="009A05F8" w:rsidRDefault="00087CF8" w:rsidP="00087CF8">
      <w:pPr>
        <w:spacing w:after="0" w:line="240" w:lineRule="auto"/>
        <w:jc w:val="center"/>
        <w:rPr>
          <w:rFonts w:cstheme="minorHAnsi"/>
        </w:rPr>
      </w:pPr>
    </w:p>
    <w:p w14:paraId="2B3FDA53" w14:textId="2533E880" w:rsidR="00250879" w:rsidRPr="004D3E5C" w:rsidRDefault="00250879" w:rsidP="00250879">
      <w:pPr>
        <w:rPr>
          <w:rFonts w:cstheme="minorHAnsi"/>
        </w:rPr>
      </w:pPr>
      <w:r w:rsidRPr="004D3E5C">
        <w:rPr>
          <w:rFonts w:cstheme="minorHAnsi"/>
          <w:b/>
          <w:bCs/>
        </w:rPr>
        <w:t>In attendance:</w:t>
      </w:r>
      <w:r w:rsidRPr="004D3E5C">
        <w:rPr>
          <w:rFonts w:cstheme="minorHAnsi"/>
        </w:rPr>
        <w:t xml:space="preserve"> </w:t>
      </w:r>
      <w:r w:rsidR="008F2AF9" w:rsidRPr="00337532">
        <w:rPr>
          <w:rFonts w:cstheme="minorHAnsi"/>
        </w:rPr>
        <w:t>Lin Brander</w:t>
      </w:r>
      <w:r w:rsidR="008F2AF9">
        <w:rPr>
          <w:rFonts w:cstheme="minorHAnsi"/>
        </w:rPr>
        <w:t xml:space="preserve">, </w:t>
      </w:r>
      <w:r w:rsidR="008F2AF9" w:rsidRPr="00337532">
        <w:rPr>
          <w:rFonts w:cstheme="minorHAnsi"/>
        </w:rPr>
        <w:t>Mia Clarkson</w:t>
      </w:r>
      <w:r w:rsidR="008F2AF9">
        <w:rPr>
          <w:rFonts w:cstheme="minorHAnsi"/>
        </w:rPr>
        <w:t xml:space="preserve">, </w:t>
      </w:r>
      <w:r w:rsidRPr="00337532">
        <w:rPr>
          <w:rFonts w:cstheme="minorHAnsi"/>
        </w:rPr>
        <w:t xml:space="preserve">Caroline Daniels, Debra Flewelling, </w:t>
      </w:r>
      <w:r w:rsidR="008F2AF9" w:rsidRPr="00337532">
        <w:rPr>
          <w:rFonts w:cstheme="minorHAnsi"/>
        </w:rPr>
        <w:t>Roen Janyk</w:t>
      </w:r>
      <w:r w:rsidR="008F2AF9">
        <w:rPr>
          <w:rFonts w:cstheme="minorHAnsi"/>
        </w:rPr>
        <w:t xml:space="preserve">, </w:t>
      </w:r>
      <w:r w:rsidR="008F2AF9" w:rsidRPr="00337532">
        <w:rPr>
          <w:rFonts w:cstheme="minorHAnsi"/>
        </w:rPr>
        <w:t xml:space="preserve">Urooj </w:t>
      </w:r>
      <w:proofErr w:type="spellStart"/>
      <w:r w:rsidR="008F2AF9" w:rsidRPr="00337532">
        <w:rPr>
          <w:rFonts w:cstheme="minorHAnsi"/>
        </w:rPr>
        <w:t>Nizami</w:t>
      </w:r>
      <w:proofErr w:type="spellEnd"/>
      <w:r w:rsidR="008F2AF9">
        <w:rPr>
          <w:rFonts w:cstheme="minorHAnsi"/>
        </w:rPr>
        <w:t xml:space="preserve">, </w:t>
      </w:r>
      <w:r w:rsidRPr="00337532">
        <w:rPr>
          <w:rFonts w:cstheme="minorHAnsi"/>
        </w:rPr>
        <w:t>Donna Langille</w:t>
      </w:r>
      <w:r w:rsidR="00337532" w:rsidRPr="00337532">
        <w:rPr>
          <w:rFonts w:cstheme="minorHAnsi"/>
        </w:rPr>
        <w:t xml:space="preserve"> (notetaker)</w:t>
      </w:r>
      <w:r w:rsidRPr="00337532">
        <w:rPr>
          <w:rFonts w:cstheme="minorHAnsi"/>
        </w:rPr>
        <w:t xml:space="preserve">, </w:t>
      </w:r>
      <w:r w:rsidR="00337532" w:rsidRPr="00337532">
        <w:rPr>
          <w:rFonts w:cstheme="minorHAnsi"/>
        </w:rPr>
        <w:t xml:space="preserve">Darcye Lovsin, </w:t>
      </w:r>
      <w:r w:rsidR="004D3E5C" w:rsidRPr="00337532">
        <w:rPr>
          <w:rFonts w:cstheme="minorHAnsi"/>
        </w:rPr>
        <w:t xml:space="preserve">Hope Power, </w:t>
      </w:r>
      <w:r w:rsidR="008F2AF9" w:rsidRPr="00337532">
        <w:rPr>
          <w:rFonts w:cstheme="minorHAnsi"/>
        </w:rPr>
        <w:t>Brenda Smith, Lindsay Tripp (chair),</w:t>
      </w:r>
      <w:r w:rsidR="008F2AF9" w:rsidRPr="008F2AF9">
        <w:rPr>
          <w:rFonts w:cstheme="minorHAnsi"/>
        </w:rPr>
        <w:t xml:space="preserve"> </w:t>
      </w:r>
      <w:r w:rsidR="008F2AF9" w:rsidRPr="00337532">
        <w:rPr>
          <w:rFonts w:cstheme="minorHAnsi"/>
        </w:rPr>
        <w:t>Martin Warkentin</w:t>
      </w:r>
    </w:p>
    <w:p w14:paraId="1EAF4091" w14:textId="26E176B9" w:rsidR="00CB79BD" w:rsidRPr="00CB79BD" w:rsidRDefault="00250879" w:rsidP="00250879">
      <w:pPr>
        <w:rPr>
          <w:rFonts w:cstheme="minorHAnsi"/>
          <w:b/>
          <w:bCs/>
        </w:rPr>
      </w:pPr>
      <w:r w:rsidRPr="004D3E5C">
        <w:rPr>
          <w:rFonts w:cstheme="minorHAnsi"/>
          <w:b/>
          <w:bCs/>
        </w:rPr>
        <w:t>Regrets:</w:t>
      </w:r>
      <w:r w:rsidR="004D3E5C">
        <w:rPr>
          <w:rFonts w:cstheme="minorHAnsi"/>
          <w:b/>
          <w:bCs/>
        </w:rPr>
        <w:t xml:space="preserve"> </w:t>
      </w:r>
      <w:r w:rsidR="00337532" w:rsidRPr="004D3E5C">
        <w:rPr>
          <w:rFonts w:cstheme="minorHAnsi"/>
        </w:rPr>
        <w:t>Ali de Haan,</w:t>
      </w:r>
      <w:r w:rsidR="00337532">
        <w:rPr>
          <w:rFonts w:cstheme="minorHAnsi"/>
        </w:rPr>
        <w:t xml:space="preserve"> </w:t>
      </w:r>
      <w:r w:rsidR="00337532" w:rsidRPr="004D3E5C">
        <w:rPr>
          <w:rFonts w:cstheme="minorHAnsi"/>
        </w:rPr>
        <w:t xml:space="preserve">Michel </w:t>
      </w:r>
      <w:proofErr w:type="spellStart"/>
      <w:r w:rsidR="00337532" w:rsidRPr="004D3E5C">
        <w:rPr>
          <w:rFonts w:cstheme="minorHAnsi"/>
        </w:rPr>
        <w:t>Castagné</w:t>
      </w:r>
      <w:proofErr w:type="spellEnd"/>
      <w:r w:rsidR="00337532">
        <w:rPr>
          <w:rFonts w:cstheme="minorHAnsi"/>
        </w:rPr>
        <w:t xml:space="preserve">, </w:t>
      </w:r>
      <w:r w:rsidR="00337532" w:rsidRPr="004D3E5C">
        <w:rPr>
          <w:rFonts w:cstheme="minorHAnsi"/>
        </w:rPr>
        <w:t>Erin Fields</w:t>
      </w:r>
      <w:r w:rsidR="00337532">
        <w:rPr>
          <w:rFonts w:cstheme="minorHAnsi"/>
        </w:rPr>
        <w:t xml:space="preserve">, </w:t>
      </w:r>
      <w:r w:rsidR="00337532" w:rsidRPr="004D3E5C">
        <w:rPr>
          <w:rFonts w:cstheme="minorHAnsi"/>
        </w:rPr>
        <w:t>Elena Kuzmina, Karen Meijer-Klein,</w:t>
      </w:r>
      <w:r w:rsidR="00337532" w:rsidRPr="00337532">
        <w:rPr>
          <w:rFonts w:cstheme="minorHAnsi"/>
        </w:rPr>
        <w:t xml:space="preserve"> </w:t>
      </w:r>
      <w:r w:rsidR="00337532" w:rsidRPr="004D3E5C">
        <w:rPr>
          <w:rFonts w:cstheme="minorHAnsi"/>
        </w:rPr>
        <w:t>Reba Ouimet</w:t>
      </w:r>
      <w:r w:rsidR="00337532">
        <w:rPr>
          <w:rFonts w:cstheme="minorHAnsi"/>
        </w:rPr>
        <w:t xml:space="preserve">, </w:t>
      </w:r>
      <w:r w:rsidR="00337532" w:rsidRPr="004D3E5C">
        <w:rPr>
          <w:rFonts w:cstheme="minorHAnsi"/>
        </w:rPr>
        <w:t>Rosario Passos</w:t>
      </w:r>
      <w:r w:rsidR="00337532">
        <w:rPr>
          <w:rFonts w:cstheme="minorHAnsi"/>
        </w:rPr>
        <w:t xml:space="preserve">, </w:t>
      </w:r>
      <w:r w:rsidR="00337532" w:rsidRPr="004D3E5C">
        <w:rPr>
          <w:rFonts w:cstheme="minorHAnsi"/>
        </w:rPr>
        <w:t>Chris Reimer,</w:t>
      </w:r>
      <w:r w:rsidR="00337532">
        <w:rPr>
          <w:rFonts w:cstheme="minorHAnsi"/>
        </w:rPr>
        <w:t xml:space="preserve"> </w:t>
      </w:r>
      <w:r w:rsidR="00337532" w:rsidRPr="004D3E5C">
        <w:rPr>
          <w:rFonts w:cstheme="minorHAnsi"/>
        </w:rPr>
        <w:t>Melissa Smith</w:t>
      </w:r>
    </w:p>
    <w:p w14:paraId="7F2C53B7" w14:textId="0C897447" w:rsidR="009A05F8" w:rsidRPr="004D3E5C" w:rsidRDefault="00A449BB" w:rsidP="009A05F8">
      <w:pPr>
        <w:pStyle w:val="NormalWeb"/>
        <w:spacing w:before="0" w:beforeAutospacing="0" w:after="0" w:afterAutospacing="0"/>
        <w:rPr>
          <w:rFonts w:asciiTheme="minorHAnsi" w:hAnsiTheme="minorHAnsi" w:cstheme="minorHAnsi"/>
          <w:b/>
          <w:bCs/>
          <w:sz w:val="22"/>
          <w:szCs w:val="22"/>
        </w:rPr>
      </w:pPr>
      <w:r w:rsidRPr="004D3E5C">
        <w:rPr>
          <w:rFonts w:asciiTheme="minorHAnsi" w:hAnsiTheme="minorHAnsi" w:cstheme="minorHAnsi"/>
          <w:b/>
          <w:bCs/>
          <w:sz w:val="22"/>
          <w:szCs w:val="22"/>
        </w:rPr>
        <w:t>A</w:t>
      </w:r>
      <w:r w:rsidR="00D075B9" w:rsidRPr="004D3E5C">
        <w:rPr>
          <w:rFonts w:asciiTheme="minorHAnsi" w:hAnsiTheme="minorHAnsi" w:cstheme="minorHAnsi"/>
          <w:b/>
          <w:bCs/>
          <w:sz w:val="22"/>
          <w:szCs w:val="22"/>
        </w:rPr>
        <w:t>genda</w:t>
      </w:r>
    </w:p>
    <w:p w14:paraId="5BB9338D" w14:textId="62F73BCA" w:rsidR="00CB79BD" w:rsidRDefault="00CB79BD" w:rsidP="00A35DE5">
      <w:pPr>
        <w:pStyle w:val="ListParagraph"/>
        <w:numPr>
          <w:ilvl w:val="0"/>
          <w:numId w:val="1"/>
        </w:numPr>
        <w:spacing w:after="0" w:line="240" w:lineRule="auto"/>
        <w:rPr>
          <w:rFonts w:cstheme="minorHAnsi"/>
          <w:b/>
          <w:bCs/>
        </w:rPr>
      </w:pPr>
      <w:r>
        <w:rPr>
          <w:rFonts w:cstheme="minorHAnsi"/>
          <w:b/>
          <w:bCs/>
        </w:rPr>
        <w:t xml:space="preserve">Welcome </w:t>
      </w:r>
    </w:p>
    <w:p w14:paraId="41BD9FE8" w14:textId="4DED3089" w:rsidR="00CB79BD" w:rsidRPr="00CB79BD" w:rsidRDefault="00CB79BD" w:rsidP="00CB79BD">
      <w:pPr>
        <w:pStyle w:val="ListParagraph"/>
        <w:numPr>
          <w:ilvl w:val="1"/>
          <w:numId w:val="1"/>
        </w:numPr>
        <w:spacing w:after="0" w:line="240" w:lineRule="auto"/>
        <w:rPr>
          <w:rFonts w:cstheme="minorHAnsi"/>
        </w:rPr>
      </w:pPr>
      <w:r>
        <w:rPr>
          <w:rFonts w:cstheme="minorHAnsi"/>
        </w:rPr>
        <w:t xml:space="preserve">Welcome to </w:t>
      </w:r>
      <w:r w:rsidRPr="006F7B57">
        <w:rPr>
          <w:rFonts w:cstheme="minorHAnsi"/>
        </w:rPr>
        <w:t xml:space="preserve">Urooj </w:t>
      </w:r>
      <w:proofErr w:type="spellStart"/>
      <w:r w:rsidRPr="006F7B57">
        <w:rPr>
          <w:rFonts w:cstheme="minorHAnsi"/>
        </w:rPr>
        <w:t>Nizami</w:t>
      </w:r>
      <w:proofErr w:type="spellEnd"/>
      <w:r>
        <w:rPr>
          <w:rFonts w:cstheme="minorHAnsi"/>
        </w:rPr>
        <w:t xml:space="preserve">, KPU’s new </w:t>
      </w:r>
      <w:r w:rsidRPr="006F7B57">
        <w:rPr>
          <w:rFonts w:cstheme="minorHAnsi"/>
        </w:rPr>
        <w:t>Open Education Strategis</w:t>
      </w:r>
      <w:r>
        <w:rPr>
          <w:rFonts w:cstheme="minorHAnsi"/>
        </w:rPr>
        <w:t>t.</w:t>
      </w:r>
    </w:p>
    <w:p w14:paraId="5B4832C8" w14:textId="77777777" w:rsidR="00CB79BD" w:rsidRDefault="00CB79BD" w:rsidP="00CB79BD">
      <w:pPr>
        <w:pStyle w:val="ListParagraph"/>
        <w:spacing w:after="0" w:line="240" w:lineRule="auto"/>
        <w:rPr>
          <w:rFonts w:cstheme="minorHAnsi"/>
          <w:b/>
          <w:bCs/>
        </w:rPr>
      </w:pPr>
    </w:p>
    <w:p w14:paraId="637A924C" w14:textId="1E3B159F" w:rsidR="00A35DE5" w:rsidRDefault="004D3E5C" w:rsidP="00A35DE5">
      <w:pPr>
        <w:pStyle w:val="ListParagraph"/>
        <w:numPr>
          <w:ilvl w:val="0"/>
          <w:numId w:val="1"/>
        </w:numPr>
        <w:spacing w:after="0" w:line="240" w:lineRule="auto"/>
        <w:rPr>
          <w:rFonts w:cstheme="minorHAnsi"/>
          <w:b/>
          <w:bCs/>
        </w:rPr>
      </w:pPr>
      <w:r w:rsidRPr="00A35DE5">
        <w:rPr>
          <w:rFonts w:cstheme="minorHAnsi"/>
          <w:b/>
          <w:bCs/>
        </w:rPr>
        <w:t>Agenda: Changes and Additions</w:t>
      </w:r>
    </w:p>
    <w:p w14:paraId="0F44A88B" w14:textId="58C767BC" w:rsidR="00A35DE5" w:rsidRPr="00A35DE5" w:rsidRDefault="00A35DE5" w:rsidP="00A35DE5">
      <w:pPr>
        <w:pStyle w:val="ListParagraph"/>
        <w:numPr>
          <w:ilvl w:val="1"/>
          <w:numId w:val="1"/>
        </w:numPr>
        <w:spacing w:after="0" w:line="240" w:lineRule="auto"/>
        <w:rPr>
          <w:rFonts w:cstheme="minorHAnsi"/>
        </w:rPr>
      </w:pPr>
      <w:r w:rsidRPr="00A35DE5">
        <w:rPr>
          <w:rFonts w:cstheme="minorHAnsi"/>
        </w:rPr>
        <w:t xml:space="preserve">There </w:t>
      </w:r>
      <w:r>
        <w:rPr>
          <w:rFonts w:cstheme="minorHAnsi"/>
        </w:rPr>
        <w:t xml:space="preserve">were no changes or additions to the agenda. </w:t>
      </w:r>
    </w:p>
    <w:p w14:paraId="02FF150C" w14:textId="77777777" w:rsidR="004D3E5C" w:rsidRPr="004D3E5C" w:rsidRDefault="004D3E5C" w:rsidP="00A35DE5">
      <w:pPr>
        <w:pStyle w:val="ListParagraph"/>
        <w:spacing w:after="0" w:line="240" w:lineRule="auto"/>
        <w:rPr>
          <w:rFonts w:cstheme="minorHAnsi"/>
        </w:rPr>
      </w:pPr>
    </w:p>
    <w:p w14:paraId="5968784C" w14:textId="3C25F745" w:rsidR="00A35DE5" w:rsidRDefault="004D3E5C" w:rsidP="00A35DE5">
      <w:pPr>
        <w:pStyle w:val="ListParagraph"/>
        <w:numPr>
          <w:ilvl w:val="0"/>
          <w:numId w:val="1"/>
        </w:numPr>
        <w:spacing w:after="0" w:line="240" w:lineRule="auto"/>
        <w:rPr>
          <w:rFonts w:cstheme="minorHAnsi"/>
          <w:b/>
          <w:bCs/>
        </w:rPr>
      </w:pPr>
      <w:r w:rsidRPr="00A35DE5">
        <w:rPr>
          <w:rFonts w:cstheme="minorHAnsi"/>
          <w:b/>
          <w:bCs/>
        </w:rPr>
        <w:t xml:space="preserve">Approval of the </w:t>
      </w:r>
      <w:r w:rsidR="00CB79BD">
        <w:rPr>
          <w:rFonts w:cstheme="minorHAnsi"/>
          <w:b/>
          <w:bCs/>
        </w:rPr>
        <w:t>June 15, 2020</w:t>
      </w:r>
      <w:r w:rsidRPr="00A35DE5">
        <w:rPr>
          <w:rFonts w:cstheme="minorHAnsi"/>
          <w:b/>
          <w:bCs/>
        </w:rPr>
        <w:t xml:space="preserve"> Meeting Minutes</w:t>
      </w:r>
    </w:p>
    <w:p w14:paraId="4CA83BA3" w14:textId="2237E768" w:rsidR="00A35DE5" w:rsidRPr="008F2AF9" w:rsidRDefault="00A35DE5" w:rsidP="008F2AF9">
      <w:pPr>
        <w:pStyle w:val="ListParagraph"/>
        <w:numPr>
          <w:ilvl w:val="1"/>
          <w:numId w:val="1"/>
        </w:numPr>
        <w:spacing w:after="0" w:line="240" w:lineRule="auto"/>
        <w:rPr>
          <w:rFonts w:cstheme="minorHAnsi"/>
          <w:b/>
          <w:bCs/>
        </w:rPr>
      </w:pPr>
      <w:r w:rsidRPr="00A35DE5">
        <w:rPr>
          <w:rFonts w:cstheme="minorHAnsi"/>
        </w:rPr>
        <w:t xml:space="preserve">The minutes were approved </w:t>
      </w:r>
      <w:r>
        <w:rPr>
          <w:rFonts w:cstheme="minorHAnsi"/>
        </w:rPr>
        <w:t xml:space="preserve">as circulated. </w:t>
      </w:r>
    </w:p>
    <w:p w14:paraId="55B53DC6" w14:textId="77777777" w:rsidR="008F2AF9" w:rsidRPr="008F2AF9" w:rsidRDefault="008F2AF9" w:rsidP="008F2AF9">
      <w:pPr>
        <w:pStyle w:val="ListParagraph"/>
        <w:spacing w:after="0" w:line="240" w:lineRule="auto"/>
        <w:ind w:left="1440"/>
        <w:rPr>
          <w:rFonts w:cstheme="minorHAnsi"/>
          <w:b/>
          <w:bCs/>
        </w:rPr>
      </w:pPr>
    </w:p>
    <w:p w14:paraId="08258528" w14:textId="178BD79A" w:rsidR="00CB79BD" w:rsidRDefault="00CB79BD" w:rsidP="00CB79BD">
      <w:pPr>
        <w:pStyle w:val="ListParagraph"/>
        <w:numPr>
          <w:ilvl w:val="0"/>
          <w:numId w:val="1"/>
        </w:numPr>
        <w:spacing w:after="0" w:line="240" w:lineRule="auto"/>
        <w:rPr>
          <w:rFonts w:cstheme="minorHAnsi"/>
          <w:b/>
          <w:bCs/>
        </w:rPr>
      </w:pPr>
      <w:r>
        <w:rPr>
          <w:rFonts w:cstheme="minorHAnsi"/>
          <w:b/>
          <w:bCs/>
        </w:rPr>
        <w:t>BCOEL Steering Committee 2020/21 Meeting Dates</w:t>
      </w:r>
    </w:p>
    <w:p w14:paraId="20F831CB" w14:textId="0282FF88" w:rsidR="00AE09F4" w:rsidRPr="00CB79BD" w:rsidRDefault="00337532" w:rsidP="00CB79BD">
      <w:pPr>
        <w:pStyle w:val="ListParagraph"/>
        <w:numPr>
          <w:ilvl w:val="1"/>
          <w:numId w:val="1"/>
        </w:numPr>
        <w:spacing w:after="0" w:line="240" w:lineRule="auto"/>
        <w:rPr>
          <w:rFonts w:cstheme="minorHAnsi"/>
        </w:rPr>
      </w:pPr>
      <w:r>
        <w:rPr>
          <w:rFonts w:cstheme="minorHAnsi"/>
        </w:rPr>
        <w:t xml:space="preserve">Meeting dates were approved. </w:t>
      </w:r>
    </w:p>
    <w:p w14:paraId="240D83C9" w14:textId="77777777" w:rsidR="00CB79BD" w:rsidRDefault="00CB79BD" w:rsidP="00CB79BD">
      <w:pPr>
        <w:pStyle w:val="ListParagraph"/>
        <w:spacing w:after="0" w:line="240" w:lineRule="auto"/>
        <w:rPr>
          <w:rFonts w:cstheme="minorHAnsi"/>
          <w:b/>
          <w:bCs/>
        </w:rPr>
      </w:pPr>
    </w:p>
    <w:p w14:paraId="4CBB930B" w14:textId="6A034E60" w:rsidR="00CB79BD" w:rsidRDefault="00CB79BD" w:rsidP="00CB79BD">
      <w:pPr>
        <w:pStyle w:val="ListParagraph"/>
        <w:numPr>
          <w:ilvl w:val="0"/>
          <w:numId w:val="1"/>
        </w:numPr>
        <w:spacing w:after="0" w:line="240" w:lineRule="auto"/>
        <w:rPr>
          <w:rFonts w:cstheme="minorHAnsi"/>
          <w:b/>
          <w:bCs/>
        </w:rPr>
      </w:pPr>
      <w:r w:rsidRPr="00A35DE5">
        <w:rPr>
          <w:rFonts w:cstheme="minorHAnsi"/>
          <w:b/>
          <w:bCs/>
        </w:rPr>
        <w:t xml:space="preserve">BCOEL </w:t>
      </w:r>
      <w:r>
        <w:rPr>
          <w:rFonts w:cstheme="minorHAnsi"/>
          <w:b/>
          <w:bCs/>
        </w:rPr>
        <w:t xml:space="preserve">2020/21 Priorities: Updates (Team Leads) </w:t>
      </w:r>
    </w:p>
    <w:p w14:paraId="5304E662" w14:textId="77777777" w:rsidR="00CB79BD" w:rsidRDefault="00CB79BD" w:rsidP="00CB79BD">
      <w:pPr>
        <w:pStyle w:val="ListParagraph"/>
        <w:numPr>
          <w:ilvl w:val="1"/>
          <w:numId w:val="1"/>
        </w:numPr>
        <w:spacing w:after="0" w:line="240" w:lineRule="auto"/>
        <w:rPr>
          <w:rFonts w:cstheme="minorHAnsi"/>
          <w:b/>
          <w:bCs/>
        </w:rPr>
      </w:pPr>
      <w:r>
        <w:rPr>
          <w:rFonts w:cstheme="minorHAnsi"/>
          <w:b/>
          <w:bCs/>
        </w:rPr>
        <w:t>Open Access Week Event 2020 (Lindsay)</w:t>
      </w:r>
    </w:p>
    <w:p w14:paraId="7E073230" w14:textId="77777777" w:rsidR="00CB79BD" w:rsidRDefault="00CB79BD" w:rsidP="00CB79BD">
      <w:pPr>
        <w:pStyle w:val="ListParagraph"/>
        <w:numPr>
          <w:ilvl w:val="2"/>
          <w:numId w:val="1"/>
        </w:numPr>
        <w:spacing w:after="0" w:line="240" w:lineRule="auto"/>
        <w:rPr>
          <w:rFonts w:cstheme="minorHAnsi"/>
        </w:rPr>
      </w:pPr>
      <w:r>
        <w:rPr>
          <w:rFonts w:cstheme="minorHAnsi"/>
        </w:rPr>
        <w:t xml:space="preserve">Open Access Week will take place </w:t>
      </w:r>
      <w:r w:rsidRPr="00CF4EB8">
        <w:rPr>
          <w:rFonts w:cstheme="minorHAnsi"/>
        </w:rPr>
        <w:t>October 19-26, 2020</w:t>
      </w:r>
      <w:r>
        <w:rPr>
          <w:rFonts w:cstheme="minorHAnsi"/>
        </w:rPr>
        <w:t xml:space="preserve">. The theme from SPARC is </w:t>
      </w:r>
      <w:r w:rsidRPr="00CF4EB8">
        <w:rPr>
          <w:rFonts w:cstheme="minorHAnsi"/>
          <w:i/>
          <w:iCs/>
        </w:rPr>
        <w:t>Open with Purpose: Taking Action to Build Structural Equity and Inclusion</w:t>
      </w:r>
      <w:r>
        <w:rPr>
          <w:rFonts w:cstheme="minorHAnsi"/>
          <w:i/>
          <w:iCs/>
        </w:rPr>
        <w:t>.</w:t>
      </w:r>
    </w:p>
    <w:p w14:paraId="751D4D8D" w14:textId="77777777" w:rsidR="00CB79BD" w:rsidRDefault="00CB79BD" w:rsidP="00CB79BD">
      <w:pPr>
        <w:pStyle w:val="ListParagraph"/>
        <w:numPr>
          <w:ilvl w:val="2"/>
          <w:numId w:val="1"/>
        </w:numPr>
        <w:spacing w:after="0" w:line="240" w:lineRule="auto"/>
        <w:rPr>
          <w:rFonts w:cstheme="minorHAnsi"/>
        </w:rPr>
      </w:pPr>
      <w:r w:rsidRPr="007679AC">
        <w:rPr>
          <w:rFonts w:cstheme="minorHAnsi"/>
        </w:rPr>
        <w:t>Elena</w:t>
      </w:r>
      <w:r>
        <w:rPr>
          <w:rFonts w:cstheme="minorHAnsi"/>
        </w:rPr>
        <w:t xml:space="preserve"> has had to step down as the team lead for this priority. Is there a volunteer to step into this role? </w:t>
      </w:r>
    </w:p>
    <w:p w14:paraId="0C1930D0" w14:textId="48A302FE" w:rsidR="00F57D1E" w:rsidRDefault="00337532" w:rsidP="00CB79BD">
      <w:pPr>
        <w:pStyle w:val="ListParagraph"/>
        <w:numPr>
          <w:ilvl w:val="2"/>
          <w:numId w:val="1"/>
        </w:numPr>
        <w:spacing w:after="0" w:line="240" w:lineRule="auto"/>
        <w:rPr>
          <w:rFonts w:cstheme="minorHAnsi"/>
        </w:rPr>
      </w:pPr>
      <w:r>
        <w:rPr>
          <w:rFonts w:cstheme="minorHAnsi"/>
        </w:rPr>
        <w:t xml:space="preserve">Donna provided an update from their first meeting. The planning team agreed to wait until SPARC released their theme before proceeding. Currently there is no one from the planning team who has the capacity to lead the event. </w:t>
      </w:r>
    </w:p>
    <w:p w14:paraId="7F5BF163" w14:textId="1C6B8F50" w:rsidR="00F57D1E" w:rsidRDefault="00337532" w:rsidP="00CB79BD">
      <w:pPr>
        <w:pStyle w:val="ListParagraph"/>
        <w:numPr>
          <w:ilvl w:val="2"/>
          <w:numId w:val="1"/>
        </w:numPr>
        <w:spacing w:after="0" w:line="240" w:lineRule="auto"/>
        <w:rPr>
          <w:rFonts w:cstheme="minorHAnsi"/>
        </w:rPr>
      </w:pPr>
      <w:r>
        <w:rPr>
          <w:rFonts w:cstheme="minorHAnsi"/>
        </w:rPr>
        <w:t xml:space="preserve">The committee discussed other ideas for Open Access Week. </w:t>
      </w:r>
    </w:p>
    <w:p w14:paraId="6565BCB6" w14:textId="30DC256E" w:rsidR="00337532" w:rsidRDefault="00337532" w:rsidP="00337532">
      <w:pPr>
        <w:pStyle w:val="ListParagraph"/>
        <w:numPr>
          <w:ilvl w:val="3"/>
          <w:numId w:val="1"/>
        </w:numPr>
        <w:spacing w:after="0" w:line="240" w:lineRule="auto"/>
        <w:rPr>
          <w:rFonts w:cstheme="minorHAnsi"/>
        </w:rPr>
      </w:pPr>
      <w:r>
        <w:rPr>
          <w:rFonts w:cstheme="minorHAnsi"/>
        </w:rPr>
        <w:t xml:space="preserve">Cross-pollinate events. </w:t>
      </w:r>
    </w:p>
    <w:p w14:paraId="3ADD3140" w14:textId="47A85A3F" w:rsidR="00F57D1E" w:rsidRPr="00337532" w:rsidRDefault="00337532" w:rsidP="00337532">
      <w:pPr>
        <w:pStyle w:val="ListParagraph"/>
        <w:numPr>
          <w:ilvl w:val="3"/>
          <w:numId w:val="1"/>
        </w:numPr>
        <w:spacing w:after="0" w:line="240" w:lineRule="auto"/>
        <w:rPr>
          <w:rFonts w:cstheme="minorHAnsi"/>
        </w:rPr>
      </w:pPr>
      <w:r>
        <w:rPr>
          <w:rFonts w:cstheme="minorHAnsi"/>
        </w:rPr>
        <w:t xml:space="preserve">Show and Tell Event with technology, open tools, grants, etc. Example, Caroline shared the </w:t>
      </w:r>
      <w:r w:rsidR="00F57D1E" w:rsidRPr="00337532">
        <w:rPr>
          <w:rFonts w:cstheme="minorHAnsi"/>
        </w:rPr>
        <w:t>Academic Integrity Open Textbook (</w:t>
      </w:r>
      <w:hyperlink r:id="rId8" w:history="1">
        <w:r w:rsidR="00F57D1E" w:rsidRPr="00337532">
          <w:rPr>
            <w:rStyle w:val="Hyperlink"/>
            <w:rFonts w:cstheme="minorHAnsi"/>
          </w:rPr>
          <w:t>https://kpu.pressbooks.pub/academicintegrity/</w:t>
        </w:r>
      </w:hyperlink>
      <w:r w:rsidR="00F57D1E" w:rsidRPr="00337532">
        <w:rPr>
          <w:rFonts w:cstheme="minorHAnsi"/>
        </w:rPr>
        <w:t>)</w:t>
      </w:r>
      <w:r>
        <w:rPr>
          <w:rFonts w:cstheme="minorHAnsi"/>
        </w:rPr>
        <w:t>.</w:t>
      </w:r>
      <w:r w:rsidR="00F57D1E" w:rsidRPr="00337532">
        <w:rPr>
          <w:rFonts w:cstheme="minorHAnsi"/>
        </w:rPr>
        <w:t xml:space="preserve"> </w:t>
      </w:r>
    </w:p>
    <w:p w14:paraId="28AA24F6" w14:textId="688E18DB" w:rsidR="00B163A5" w:rsidRDefault="00337532" w:rsidP="00F57D1E">
      <w:pPr>
        <w:pStyle w:val="ListParagraph"/>
        <w:numPr>
          <w:ilvl w:val="2"/>
          <w:numId w:val="1"/>
        </w:numPr>
        <w:spacing w:after="0" w:line="240" w:lineRule="auto"/>
        <w:rPr>
          <w:rFonts w:cstheme="minorHAnsi"/>
        </w:rPr>
      </w:pPr>
      <w:r w:rsidRPr="00337532">
        <w:rPr>
          <w:rFonts w:cstheme="minorHAnsi"/>
          <w:b/>
        </w:rPr>
        <w:t>Action:</w:t>
      </w:r>
      <w:r>
        <w:rPr>
          <w:rFonts w:cstheme="minorHAnsi"/>
        </w:rPr>
        <w:t xml:space="preserve"> </w:t>
      </w:r>
      <w:r w:rsidR="00B163A5">
        <w:rPr>
          <w:rFonts w:cstheme="minorHAnsi"/>
        </w:rPr>
        <w:t xml:space="preserve">Caroline </w:t>
      </w:r>
      <w:r>
        <w:rPr>
          <w:rFonts w:cstheme="minorHAnsi"/>
        </w:rPr>
        <w:t>will</w:t>
      </w:r>
      <w:r w:rsidR="00B163A5">
        <w:rPr>
          <w:rFonts w:cstheme="minorHAnsi"/>
        </w:rPr>
        <w:t xml:space="preserve"> reach out to Amanda</w:t>
      </w:r>
      <w:r>
        <w:rPr>
          <w:rFonts w:cstheme="minorHAnsi"/>
        </w:rPr>
        <w:t xml:space="preserve"> at </w:t>
      </w:r>
      <w:r w:rsidR="00B163A5">
        <w:rPr>
          <w:rFonts w:cstheme="minorHAnsi"/>
        </w:rPr>
        <w:t xml:space="preserve">BCcampus </w:t>
      </w:r>
      <w:r>
        <w:rPr>
          <w:rFonts w:cstheme="minorHAnsi"/>
        </w:rPr>
        <w:t>to ask</w:t>
      </w:r>
      <w:r w:rsidR="00B163A5">
        <w:rPr>
          <w:rFonts w:cstheme="minorHAnsi"/>
        </w:rPr>
        <w:t xml:space="preserve"> how we can work with them </w:t>
      </w:r>
      <w:r>
        <w:rPr>
          <w:rFonts w:cstheme="minorHAnsi"/>
        </w:rPr>
        <w:t xml:space="preserve">on planning this type of event. </w:t>
      </w:r>
    </w:p>
    <w:p w14:paraId="0E32B125" w14:textId="44C75B1E" w:rsidR="00CB79BD" w:rsidRDefault="00CB79BD" w:rsidP="00CB79BD">
      <w:pPr>
        <w:pStyle w:val="ListParagraph"/>
        <w:numPr>
          <w:ilvl w:val="1"/>
          <w:numId w:val="1"/>
        </w:numPr>
        <w:spacing w:after="0" w:line="240" w:lineRule="auto"/>
        <w:rPr>
          <w:rFonts w:cstheme="minorHAnsi"/>
          <w:b/>
          <w:bCs/>
        </w:rPr>
      </w:pPr>
      <w:r>
        <w:rPr>
          <w:rFonts w:cstheme="minorHAnsi"/>
          <w:b/>
          <w:bCs/>
        </w:rPr>
        <w:t>Mentorship program (Brenda and Debra)</w:t>
      </w:r>
    </w:p>
    <w:p w14:paraId="1B793509" w14:textId="67ECC6D0" w:rsidR="00BE1F2A" w:rsidRDefault="00BE1F2A" w:rsidP="00B163A5">
      <w:pPr>
        <w:pStyle w:val="ListParagraph"/>
        <w:numPr>
          <w:ilvl w:val="2"/>
          <w:numId w:val="1"/>
        </w:numPr>
        <w:spacing w:after="0" w:line="240" w:lineRule="auto"/>
        <w:rPr>
          <w:rFonts w:cstheme="minorHAnsi"/>
          <w:bCs/>
        </w:rPr>
      </w:pPr>
      <w:r w:rsidRPr="00BE1F2A">
        <w:rPr>
          <w:rFonts w:cstheme="minorHAnsi"/>
          <w:bCs/>
        </w:rPr>
        <w:t>Brenda and Debra met last week to discuss</w:t>
      </w:r>
      <w:r w:rsidR="00337532">
        <w:rPr>
          <w:rFonts w:cstheme="minorHAnsi"/>
          <w:bCs/>
        </w:rPr>
        <w:t xml:space="preserve"> a m</w:t>
      </w:r>
      <w:r>
        <w:rPr>
          <w:rFonts w:cstheme="minorHAnsi"/>
          <w:bCs/>
        </w:rPr>
        <w:t>entorship for librarians and library staff in BC</w:t>
      </w:r>
      <w:r w:rsidR="00337532">
        <w:rPr>
          <w:rFonts w:cstheme="minorHAnsi"/>
          <w:bCs/>
        </w:rPr>
        <w:t xml:space="preserve"> working on open education. </w:t>
      </w:r>
    </w:p>
    <w:p w14:paraId="73547710" w14:textId="77777777" w:rsidR="00337532" w:rsidRDefault="00BE1F2A" w:rsidP="00B163A5">
      <w:pPr>
        <w:pStyle w:val="ListParagraph"/>
        <w:numPr>
          <w:ilvl w:val="2"/>
          <w:numId w:val="1"/>
        </w:numPr>
        <w:spacing w:after="0" w:line="240" w:lineRule="auto"/>
        <w:rPr>
          <w:rFonts w:cstheme="minorHAnsi"/>
          <w:bCs/>
        </w:rPr>
      </w:pPr>
      <w:r>
        <w:rPr>
          <w:rFonts w:cstheme="minorHAnsi"/>
          <w:bCs/>
        </w:rPr>
        <w:t xml:space="preserve">Brenda provided a demonstration of the form. </w:t>
      </w:r>
    </w:p>
    <w:p w14:paraId="3AF54703" w14:textId="506FA09E" w:rsidR="00BE1F2A" w:rsidRDefault="00337532" w:rsidP="00337532">
      <w:pPr>
        <w:pStyle w:val="ListParagraph"/>
        <w:numPr>
          <w:ilvl w:val="2"/>
          <w:numId w:val="1"/>
        </w:numPr>
        <w:spacing w:after="0" w:line="240" w:lineRule="auto"/>
        <w:rPr>
          <w:rFonts w:cstheme="minorHAnsi"/>
          <w:bCs/>
        </w:rPr>
      </w:pPr>
      <w:r>
        <w:rPr>
          <w:rFonts w:cstheme="minorHAnsi"/>
          <w:bCs/>
        </w:rPr>
        <w:t>The g</w:t>
      </w:r>
      <w:r w:rsidR="00BE1F2A">
        <w:rPr>
          <w:rFonts w:cstheme="minorHAnsi"/>
          <w:bCs/>
        </w:rPr>
        <w:t xml:space="preserve">oal is to link </w:t>
      </w:r>
      <w:r>
        <w:rPr>
          <w:rFonts w:cstheme="minorHAnsi"/>
          <w:bCs/>
        </w:rPr>
        <w:t xml:space="preserve">to the form </w:t>
      </w:r>
      <w:r w:rsidR="00BE1F2A">
        <w:rPr>
          <w:rFonts w:cstheme="minorHAnsi"/>
          <w:bCs/>
        </w:rPr>
        <w:t>on the BCOEL website and share it on the wider listserv</w:t>
      </w:r>
      <w:r>
        <w:rPr>
          <w:rFonts w:cstheme="minorHAnsi"/>
          <w:bCs/>
        </w:rPr>
        <w:t xml:space="preserve"> sometime this</w:t>
      </w:r>
      <w:r w:rsidR="00BE1F2A">
        <w:rPr>
          <w:rFonts w:cstheme="minorHAnsi"/>
          <w:bCs/>
        </w:rPr>
        <w:t xml:space="preserve"> semester. </w:t>
      </w:r>
    </w:p>
    <w:p w14:paraId="2EFF60FF" w14:textId="04BDE999" w:rsidR="00B163A5" w:rsidRDefault="00BE1F2A" w:rsidP="00B163A5">
      <w:pPr>
        <w:pStyle w:val="ListParagraph"/>
        <w:numPr>
          <w:ilvl w:val="2"/>
          <w:numId w:val="1"/>
        </w:numPr>
        <w:spacing w:after="0" w:line="240" w:lineRule="auto"/>
        <w:rPr>
          <w:rFonts w:cstheme="minorHAnsi"/>
          <w:bCs/>
        </w:rPr>
      </w:pPr>
      <w:r w:rsidRPr="00337532">
        <w:rPr>
          <w:rFonts w:cstheme="minorHAnsi"/>
          <w:b/>
          <w:bCs/>
        </w:rPr>
        <w:t>Action:</w:t>
      </w:r>
      <w:r>
        <w:rPr>
          <w:rFonts w:cstheme="minorHAnsi"/>
          <w:bCs/>
        </w:rPr>
        <w:t xml:space="preserve"> Brenda and Debra to review the BCOEL contact list. </w:t>
      </w:r>
      <w:r w:rsidRPr="00BE1F2A">
        <w:rPr>
          <w:rFonts w:cstheme="minorHAnsi"/>
          <w:bCs/>
        </w:rPr>
        <w:t xml:space="preserve"> </w:t>
      </w:r>
    </w:p>
    <w:p w14:paraId="784ADE6A" w14:textId="796E791E" w:rsidR="00BE1F2A" w:rsidRDefault="00337532" w:rsidP="00BE1F2A">
      <w:pPr>
        <w:pStyle w:val="ListParagraph"/>
        <w:numPr>
          <w:ilvl w:val="2"/>
          <w:numId w:val="1"/>
        </w:numPr>
        <w:spacing w:after="0" w:line="240" w:lineRule="auto"/>
        <w:rPr>
          <w:rFonts w:cstheme="minorHAnsi"/>
          <w:bCs/>
        </w:rPr>
      </w:pPr>
      <w:r>
        <w:rPr>
          <w:rFonts w:cstheme="minorHAnsi"/>
          <w:bCs/>
        </w:rPr>
        <w:t>A question was raised about targeting</w:t>
      </w:r>
      <w:r w:rsidR="00BE1F2A">
        <w:rPr>
          <w:rFonts w:cstheme="minorHAnsi"/>
          <w:bCs/>
        </w:rPr>
        <w:t xml:space="preserve"> MLIS students</w:t>
      </w:r>
      <w:r>
        <w:rPr>
          <w:rFonts w:cstheme="minorHAnsi"/>
          <w:bCs/>
        </w:rPr>
        <w:t xml:space="preserve"> and whether we have the capacity to extend the program beyond the BCOEL Committee. </w:t>
      </w:r>
      <w:r w:rsidR="00BE1F2A" w:rsidRPr="00BE1F2A">
        <w:rPr>
          <w:rFonts w:cstheme="minorHAnsi"/>
          <w:bCs/>
        </w:rPr>
        <w:t xml:space="preserve"> </w:t>
      </w:r>
    </w:p>
    <w:p w14:paraId="44F28069" w14:textId="7FB85B73" w:rsidR="002307D8" w:rsidRPr="002307D8" w:rsidRDefault="00337532" w:rsidP="002307D8">
      <w:pPr>
        <w:pStyle w:val="ListParagraph"/>
        <w:numPr>
          <w:ilvl w:val="2"/>
          <w:numId w:val="1"/>
        </w:numPr>
        <w:spacing w:after="0" w:line="240" w:lineRule="auto"/>
        <w:rPr>
          <w:rFonts w:cstheme="minorHAnsi"/>
          <w:bCs/>
        </w:rPr>
      </w:pPr>
      <w:r>
        <w:rPr>
          <w:rFonts w:cstheme="minorHAnsi"/>
          <w:bCs/>
        </w:rPr>
        <w:lastRenderedPageBreak/>
        <w:t xml:space="preserve">The group agreed to a </w:t>
      </w:r>
      <w:r w:rsidR="002307D8">
        <w:rPr>
          <w:rFonts w:cstheme="minorHAnsi"/>
          <w:bCs/>
        </w:rPr>
        <w:t xml:space="preserve">pilot year with limited promotion, mentees become mentors and </w:t>
      </w:r>
      <w:r>
        <w:rPr>
          <w:rFonts w:cstheme="minorHAnsi"/>
          <w:bCs/>
        </w:rPr>
        <w:t xml:space="preserve">then </w:t>
      </w:r>
      <w:r w:rsidR="002307D8">
        <w:rPr>
          <w:rFonts w:cstheme="minorHAnsi"/>
          <w:bCs/>
        </w:rPr>
        <w:t xml:space="preserve">we can grow capacity. </w:t>
      </w:r>
    </w:p>
    <w:p w14:paraId="49C28972" w14:textId="61BAB2F5" w:rsidR="00CB79BD" w:rsidRDefault="00CB79BD" w:rsidP="00CB79BD">
      <w:pPr>
        <w:pStyle w:val="ListParagraph"/>
        <w:numPr>
          <w:ilvl w:val="1"/>
          <w:numId w:val="1"/>
        </w:numPr>
        <w:spacing w:after="0" w:line="240" w:lineRule="auto"/>
        <w:rPr>
          <w:rFonts w:cstheme="minorHAnsi"/>
          <w:b/>
          <w:bCs/>
        </w:rPr>
      </w:pPr>
      <w:r w:rsidRPr="007679AC">
        <w:rPr>
          <w:rFonts w:cstheme="minorHAnsi"/>
          <w:b/>
          <w:bCs/>
        </w:rPr>
        <w:t>Sharing Online Instruction Materials (Darcye)</w:t>
      </w:r>
    </w:p>
    <w:p w14:paraId="527041A9" w14:textId="322FBD4B" w:rsidR="00F57D1E" w:rsidRDefault="00F57D1E" w:rsidP="00F57D1E">
      <w:pPr>
        <w:pStyle w:val="ListParagraph"/>
        <w:numPr>
          <w:ilvl w:val="2"/>
          <w:numId w:val="1"/>
        </w:numPr>
        <w:spacing w:after="0" w:line="240" w:lineRule="auto"/>
        <w:rPr>
          <w:rFonts w:cstheme="minorHAnsi"/>
          <w:bCs/>
        </w:rPr>
      </w:pPr>
      <w:r>
        <w:rPr>
          <w:rFonts w:cstheme="minorHAnsi"/>
          <w:bCs/>
        </w:rPr>
        <w:t xml:space="preserve">Central repository where institutions can post OER materials, </w:t>
      </w:r>
      <w:r w:rsidR="00BF12E1">
        <w:rPr>
          <w:rFonts w:cstheme="minorHAnsi"/>
          <w:bCs/>
        </w:rPr>
        <w:t>(</w:t>
      </w:r>
      <w:r>
        <w:rPr>
          <w:rFonts w:cstheme="minorHAnsi"/>
          <w:bCs/>
        </w:rPr>
        <w:t>e.g. posters, OER Grant program policies</w:t>
      </w:r>
      <w:r w:rsidR="00BF12E1">
        <w:rPr>
          <w:rFonts w:cstheme="minorHAnsi"/>
          <w:bCs/>
        </w:rPr>
        <w:t>)</w:t>
      </w:r>
      <w:r>
        <w:rPr>
          <w:rFonts w:cstheme="minorHAnsi"/>
          <w:bCs/>
        </w:rPr>
        <w:t xml:space="preserve">, so that we have a central location for materials. </w:t>
      </w:r>
      <w:r w:rsidR="008F2AF9">
        <w:rPr>
          <w:rFonts w:cstheme="minorHAnsi"/>
          <w:bCs/>
        </w:rPr>
        <w:t xml:space="preserve">This project is still in the planning phase. </w:t>
      </w:r>
    </w:p>
    <w:p w14:paraId="56027D09" w14:textId="54FC1336" w:rsidR="00F57D1E" w:rsidRDefault="00F57D1E" w:rsidP="00F57D1E">
      <w:pPr>
        <w:pStyle w:val="ListParagraph"/>
        <w:numPr>
          <w:ilvl w:val="2"/>
          <w:numId w:val="1"/>
        </w:numPr>
        <w:spacing w:after="0" w:line="240" w:lineRule="auto"/>
        <w:rPr>
          <w:rFonts w:cstheme="minorHAnsi"/>
          <w:bCs/>
        </w:rPr>
      </w:pPr>
      <w:r>
        <w:rPr>
          <w:rFonts w:cstheme="minorHAnsi"/>
          <w:bCs/>
        </w:rPr>
        <w:t>The group met once this summer to discuss using OER</w:t>
      </w:r>
      <w:r w:rsidR="00337532">
        <w:rPr>
          <w:rFonts w:cstheme="minorHAnsi"/>
          <w:bCs/>
        </w:rPr>
        <w:t xml:space="preserve"> C</w:t>
      </w:r>
      <w:r>
        <w:rPr>
          <w:rFonts w:cstheme="minorHAnsi"/>
          <w:bCs/>
        </w:rPr>
        <w:t>ommons as a platform.</w:t>
      </w:r>
    </w:p>
    <w:p w14:paraId="4352EBC0" w14:textId="345A1560" w:rsidR="00F57D1E" w:rsidRPr="008F2AF9" w:rsidRDefault="00337532" w:rsidP="008F2AF9">
      <w:pPr>
        <w:pStyle w:val="ListParagraph"/>
        <w:numPr>
          <w:ilvl w:val="3"/>
          <w:numId w:val="1"/>
        </w:numPr>
        <w:rPr>
          <w:rFonts w:cstheme="minorHAnsi"/>
          <w:bCs/>
        </w:rPr>
      </w:pPr>
      <w:r w:rsidRPr="008F2AF9">
        <w:rPr>
          <w:rFonts w:cstheme="minorHAnsi"/>
          <w:bCs/>
        </w:rPr>
        <w:t>One of the challenges is that a</w:t>
      </w:r>
      <w:r w:rsidR="00F57D1E" w:rsidRPr="008F2AF9">
        <w:rPr>
          <w:rFonts w:cstheme="minorHAnsi"/>
          <w:bCs/>
        </w:rPr>
        <w:t xml:space="preserve"> few of the institutions already have a collection of material </w:t>
      </w:r>
      <w:r w:rsidRPr="008F2AF9">
        <w:rPr>
          <w:rFonts w:cstheme="minorHAnsi"/>
          <w:bCs/>
        </w:rPr>
        <w:t>in</w:t>
      </w:r>
      <w:r w:rsidR="00F57D1E" w:rsidRPr="008F2AF9">
        <w:rPr>
          <w:rFonts w:cstheme="minorHAnsi"/>
          <w:bCs/>
        </w:rPr>
        <w:t xml:space="preserve"> their own repository. </w:t>
      </w:r>
      <w:r w:rsidR="008F2AF9" w:rsidRPr="008F2AF9">
        <w:rPr>
          <w:rFonts w:cstheme="minorHAnsi"/>
          <w:bCs/>
        </w:rPr>
        <w:t>Is it better to have a page on our website where we collate links?</w:t>
      </w:r>
    </w:p>
    <w:p w14:paraId="04F09391" w14:textId="46F20E11" w:rsidR="00F57D1E" w:rsidRDefault="00F57D1E" w:rsidP="008F2AF9">
      <w:pPr>
        <w:pStyle w:val="ListParagraph"/>
        <w:numPr>
          <w:ilvl w:val="3"/>
          <w:numId w:val="1"/>
        </w:numPr>
        <w:spacing w:after="0" w:line="240" w:lineRule="auto"/>
        <w:rPr>
          <w:rFonts w:cstheme="minorHAnsi"/>
          <w:bCs/>
        </w:rPr>
      </w:pPr>
      <w:r>
        <w:rPr>
          <w:rFonts w:cstheme="minorHAnsi"/>
          <w:bCs/>
        </w:rPr>
        <w:t xml:space="preserve">OER </w:t>
      </w:r>
      <w:r w:rsidR="008F2AF9">
        <w:rPr>
          <w:rFonts w:cstheme="minorHAnsi"/>
          <w:bCs/>
        </w:rPr>
        <w:t>C</w:t>
      </w:r>
      <w:r>
        <w:rPr>
          <w:rFonts w:cstheme="minorHAnsi"/>
          <w:bCs/>
        </w:rPr>
        <w:t xml:space="preserve">ommons </w:t>
      </w:r>
      <w:r w:rsidR="008F2AF9">
        <w:rPr>
          <w:rFonts w:cstheme="minorHAnsi"/>
          <w:bCs/>
        </w:rPr>
        <w:t xml:space="preserve">is </w:t>
      </w:r>
      <w:r>
        <w:rPr>
          <w:rFonts w:cstheme="minorHAnsi"/>
          <w:bCs/>
        </w:rPr>
        <w:t xml:space="preserve">more of a collaboration space than a repository. More exploring is needed to see if it is the best platform. </w:t>
      </w:r>
      <w:r w:rsidR="008F2AF9">
        <w:rPr>
          <w:rFonts w:cstheme="minorHAnsi"/>
          <w:bCs/>
        </w:rPr>
        <w:t>The team will p</w:t>
      </w:r>
      <w:r>
        <w:rPr>
          <w:rFonts w:cstheme="minorHAnsi"/>
          <w:bCs/>
        </w:rPr>
        <w:t>ick</w:t>
      </w:r>
      <w:r w:rsidR="008F2AF9">
        <w:rPr>
          <w:rFonts w:cstheme="minorHAnsi"/>
          <w:bCs/>
        </w:rPr>
        <w:t xml:space="preserve"> this project </w:t>
      </w:r>
      <w:r>
        <w:rPr>
          <w:rFonts w:cstheme="minorHAnsi"/>
          <w:bCs/>
        </w:rPr>
        <w:t xml:space="preserve">back up near the end of October. </w:t>
      </w:r>
    </w:p>
    <w:p w14:paraId="5FFAB2F1" w14:textId="77777777" w:rsidR="00CB79BD" w:rsidRDefault="00CB79BD" w:rsidP="00CB79BD">
      <w:pPr>
        <w:pStyle w:val="ListParagraph"/>
        <w:spacing w:after="0" w:line="240" w:lineRule="auto"/>
        <w:ind w:left="1440"/>
        <w:rPr>
          <w:rFonts w:cstheme="minorHAnsi"/>
          <w:b/>
          <w:bCs/>
        </w:rPr>
      </w:pPr>
    </w:p>
    <w:p w14:paraId="22C10915" w14:textId="77777777" w:rsidR="00CB79BD" w:rsidRDefault="00CB79BD" w:rsidP="00CB79BD">
      <w:pPr>
        <w:pStyle w:val="ListParagraph"/>
        <w:numPr>
          <w:ilvl w:val="0"/>
          <w:numId w:val="1"/>
        </w:numPr>
        <w:spacing w:after="0" w:line="240" w:lineRule="auto"/>
        <w:rPr>
          <w:rFonts w:cstheme="minorHAnsi"/>
          <w:b/>
          <w:bCs/>
        </w:rPr>
      </w:pPr>
      <w:r>
        <w:rPr>
          <w:rFonts w:cstheme="minorHAnsi"/>
          <w:b/>
          <w:bCs/>
        </w:rPr>
        <w:t xml:space="preserve">FYI - BCcampus’ Open Education Challenge Series </w:t>
      </w:r>
    </w:p>
    <w:p w14:paraId="62863C73" w14:textId="77777777" w:rsidR="00CB79BD" w:rsidRDefault="00CB79BD" w:rsidP="00CB79BD">
      <w:pPr>
        <w:pStyle w:val="ListParagraph"/>
        <w:numPr>
          <w:ilvl w:val="1"/>
          <w:numId w:val="1"/>
        </w:numPr>
        <w:spacing w:after="0" w:line="240" w:lineRule="auto"/>
        <w:rPr>
          <w:rFonts w:cstheme="minorHAnsi"/>
        </w:rPr>
      </w:pPr>
      <w:r w:rsidRPr="006D5BB5">
        <w:rPr>
          <w:rFonts w:cstheme="minorHAnsi"/>
        </w:rPr>
        <w:t>10 challenges that take 10 minutes or less to complete 5 weeks of challenges</w:t>
      </w:r>
    </w:p>
    <w:p w14:paraId="267B5440" w14:textId="77777777" w:rsidR="00B163A5" w:rsidRDefault="00CB79BD" w:rsidP="00CB79BD">
      <w:pPr>
        <w:pStyle w:val="ListParagraph"/>
        <w:numPr>
          <w:ilvl w:val="1"/>
          <w:numId w:val="1"/>
        </w:numPr>
        <w:spacing w:after="0" w:line="240" w:lineRule="auto"/>
        <w:rPr>
          <w:rFonts w:cstheme="minorHAnsi"/>
        </w:rPr>
      </w:pPr>
      <w:r w:rsidRPr="006D5BB5">
        <w:rPr>
          <w:rFonts w:cstheme="minorHAnsi"/>
        </w:rPr>
        <w:t>The series starts on Monday, Oct 5, 2020 and ends on November 9, 2020</w:t>
      </w:r>
      <w:r>
        <w:rPr>
          <w:rFonts w:cstheme="minorHAnsi"/>
        </w:rPr>
        <w:t xml:space="preserve">; registration ends September 30. </w:t>
      </w:r>
    </w:p>
    <w:p w14:paraId="31B03E18" w14:textId="1C778E54" w:rsidR="004D3E5C" w:rsidRDefault="00203B6E" w:rsidP="00CB79BD">
      <w:pPr>
        <w:pStyle w:val="ListParagraph"/>
        <w:numPr>
          <w:ilvl w:val="1"/>
          <w:numId w:val="1"/>
        </w:numPr>
        <w:spacing w:after="0" w:line="240" w:lineRule="auto"/>
        <w:rPr>
          <w:rFonts w:cstheme="minorHAnsi"/>
        </w:rPr>
      </w:pPr>
      <w:hyperlink r:id="rId9" w:history="1">
        <w:r w:rsidR="00B163A5" w:rsidRPr="00210C88">
          <w:rPr>
            <w:rStyle w:val="Hyperlink"/>
            <w:rFonts w:cstheme="minorHAnsi"/>
          </w:rPr>
          <w:t>https://oechallenge.opened.ca/about-the-open-education-challenge-series/</w:t>
        </w:r>
      </w:hyperlink>
      <w:r w:rsidR="00B163A5">
        <w:rPr>
          <w:rFonts w:cstheme="minorHAnsi"/>
        </w:rPr>
        <w:t xml:space="preserve"> </w:t>
      </w:r>
    </w:p>
    <w:p w14:paraId="319BE5B0" w14:textId="77777777" w:rsidR="00B163A5" w:rsidRPr="002307D8" w:rsidRDefault="00B163A5" w:rsidP="002307D8">
      <w:pPr>
        <w:spacing w:after="0" w:line="240" w:lineRule="auto"/>
        <w:ind w:left="1080"/>
        <w:rPr>
          <w:rFonts w:cstheme="minorHAnsi"/>
        </w:rPr>
      </w:pPr>
    </w:p>
    <w:p w14:paraId="25F474D6" w14:textId="77777777" w:rsidR="00CB79BD" w:rsidRPr="00CB79BD" w:rsidRDefault="00CB79BD" w:rsidP="00CB79BD">
      <w:pPr>
        <w:pStyle w:val="ListParagraph"/>
        <w:spacing w:after="0" w:line="240" w:lineRule="auto"/>
        <w:ind w:left="1440"/>
        <w:rPr>
          <w:rFonts w:cstheme="minorHAnsi"/>
        </w:rPr>
      </w:pPr>
    </w:p>
    <w:p w14:paraId="583ABBD0" w14:textId="31F22F83" w:rsidR="00CB79BD" w:rsidRDefault="004D3E5C" w:rsidP="00CB79BD">
      <w:pPr>
        <w:pStyle w:val="ListParagraph"/>
        <w:numPr>
          <w:ilvl w:val="0"/>
          <w:numId w:val="1"/>
        </w:numPr>
        <w:rPr>
          <w:rFonts w:cstheme="minorHAnsi"/>
          <w:b/>
          <w:bCs/>
        </w:rPr>
      </w:pPr>
      <w:r w:rsidRPr="008A44EE">
        <w:rPr>
          <w:rFonts w:cstheme="minorHAnsi"/>
          <w:b/>
          <w:bCs/>
        </w:rPr>
        <w:t>Round table</w:t>
      </w:r>
      <w:r w:rsidR="00CB79BD">
        <w:rPr>
          <w:rFonts w:cstheme="minorHAnsi"/>
          <w:b/>
          <w:bCs/>
        </w:rPr>
        <w:t xml:space="preserve"> discussion </w:t>
      </w:r>
    </w:p>
    <w:p w14:paraId="33157EC5" w14:textId="576A39FC" w:rsidR="002307D8" w:rsidRPr="002307D8" w:rsidRDefault="002307D8" w:rsidP="002307D8">
      <w:pPr>
        <w:pStyle w:val="ListParagraph"/>
        <w:numPr>
          <w:ilvl w:val="1"/>
          <w:numId w:val="1"/>
        </w:numPr>
        <w:rPr>
          <w:rFonts w:cstheme="minorHAnsi"/>
          <w:b/>
          <w:bCs/>
        </w:rPr>
      </w:pPr>
      <w:r w:rsidRPr="002307D8">
        <w:rPr>
          <w:rFonts w:cstheme="minorHAnsi"/>
          <w:bCs/>
        </w:rPr>
        <w:t>TRU</w:t>
      </w:r>
      <w:r w:rsidR="008F2AF9">
        <w:rPr>
          <w:rFonts w:cstheme="minorHAnsi"/>
          <w:bCs/>
        </w:rPr>
        <w:t>:</w:t>
      </w:r>
      <w:r>
        <w:rPr>
          <w:rFonts w:cstheme="minorHAnsi"/>
          <w:b/>
          <w:bCs/>
        </w:rPr>
        <w:t xml:space="preserve"> </w:t>
      </w:r>
      <w:r w:rsidR="008F2AF9">
        <w:rPr>
          <w:rFonts w:cstheme="minorHAnsi"/>
          <w:bCs/>
        </w:rPr>
        <w:t>M</w:t>
      </w:r>
      <w:r>
        <w:rPr>
          <w:rFonts w:cstheme="minorHAnsi"/>
          <w:bCs/>
        </w:rPr>
        <w:t xml:space="preserve">oved their library with two </w:t>
      </w:r>
      <w:r w:rsidR="008F2AF9">
        <w:rPr>
          <w:rFonts w:cstheme="minorHAnsi"/>
          <w:bCs/>
        </w:rPr>
        <w:t>months’ notice</w:t>
      </w:r>
      <w:r>
        <w:rPr>
          <w:rFonts w:cstheme="minorHAnsi"/>
          <w:bCs/>
        </w:rPr>
        <w:t xml:space="preserve"> (!!) </w:t>
      </w:r>
    </w:p>
    <w:p w14:paraId="315977FD" w14:textId="5F2DEFFC" w:rsidR="002307D8" w:rsidRPr="008F2AF9" w:rsidRDefault="002307D8" w:rsidP="008F2AF9">
      <w:pPr>
        <w:pStyle w:val="ListParagraph"/>
        <w:numPr>
          <w:ilvl w:val="1"/>
          <w:numId w:val="1"/>
        </w:numPr>
        <w:rPr>
          <w:rFonts w:cstheme="minorHAnsi"/>
          <w:bCs/>
        </w:rPr>
      </w:pPr>
      <w:r w:rsidRPr="002307D8">
        <w:rPr>
          <w:rFonts w:cstheme="minorHAnsi"/>
          <w:bCs/>
        </w:rPr>
        <w:t>Douglas College: Zero textbook costs in multiple areas</w:t>
      </w:r>
      <w:r w:rsidR="008F2AF9">
        <w:rPr>
          <w:rFonts w:cstheme="minorHAnsi"/>
          <w:bCs/>
        </w:rPr>
        <w:t>, also 8 Biology (</w:t>
      </w:r>
      <w:r w:rsidR="00BF12E1">
        <w:rPr>
          <w:rFonts w:cstheme="minorHAnsi"/>
          <w:bCs/>
        </w:rPr>
        <w:t>A</w:t>
      </w:r>
      <w:r w:rsidR="008F2AF9">
        <w:rPr>
          <w:rFonts w:cstheme="minorHAnsi"/>
          <w:bCs/>
        </w:rPr>
        <w:t xml:space="preserve">natomy and </w:t>
      </w:r>
      <w:r w:rsidR="00BF12E1">
        <w:rPr>
          <w:rFonts w:cstheme="minorHAnsi"/>
          <w:bCs/>
        </w:rPr>
        <w:t>P</w:t>
      </w:r>
      <w:r w:rsidR="008F2AF9">
        <w:rPr>
          <w:rFonts w:cstheme="minorHAnsi"/>
          <w:bCs/>
        </w:rPr>
        <w:t xml:space="preserve">hysiology) classes are now using open textbooks. </w:t>
      </w:r>
      <w:r w:rsidR="008F2AF9" w:rsidRPr="008F2AF9">
        <w:rPr>
          <w:rFonts w:cstheme="minorHAnsi"/>
          <w:bCs/>
        </w:rPr>
        <w:t xml:space="preserve">They are </w:t>
      </w:r>
      <w:r w:rsidR="008F2AF9">
        <w:rPr>
          <w:rFonts w:cstheme="minorHAnsi"/>
          <w:bCs/>
        </w:rPr>
        <w:t xml:space="preserve">also </w:t>
      </w:r>
      <w:r w:rsidR="008F2AF9" w:rsidRPr="008F2AF9">
        <w:rPr>
          <w:rFonts w:cstheme="minorHAnsi"/>
          <w:bCs/>
        </w:rPr>
        <w:t>working on a s</w:t>
      </w:r>
      <w:r w:rsidRPr="008F2AF9">
        <w:rPr>
          <w:rFonts w:cstheme="minorHAnsi"/>
          <w:bCs/>
        </w:rPr>
        <w:t xml:space="preserve">urvey </w:t>
      </w:r>
      <w:r w:rsidR="00BF12E1">
        <w:rPr>
          <w:rFonts w:cstheme="minorHAnsi"/>
          <w:bCs/>
        </w:rPr>
        <w:t>for</w:t>
      </w:r>
      <w:r w:rsidRPr="008F2AF9">
        <w:rPr>
          <w:rFonts w:cstheme="minorHAnsi"/>
          <w:bCs/>
        </w:rPr>
        <w:t xml:space="preserve"> faculty. </w:t>
      </w:r>
      <w:r w:rsidR="008F2AF9">
        <w:rPr>
          <w:rFonts w:cstheme="minorHAnsi"/>
          <w:bCs/>
        </w:rPr>
        <w:t xml:space="preserve">The list </w:t>
      </w:r>
      <w:r w:rsidRPr="008F2AF9">
        <w:rPr>
          <w:rFonts w:cstheme="minorHAnsi"/>
          <w:bCs/>
        </w:rPr>
        <w:t xml:space="preserve">of </w:t>
      </w:r>
      <w:proofErr w:type="gramStart"/>
      <w:r w:rsidRPr="008F2AF9">
        <w:rPr>
          <w:rFonts w:cstheme="minorHAnsi"/>
          <w:bCs/>
        </w:rPr>
        <w:t>faculty</w:t>
      </w:r>
      <w:proofErr w:type="gramEnd"/>
      <w:r w:rsidRPr="008F2AF9">
        <w:rPr>
          <w:rFonts w:cstheme="minorHAnsi"/>
          <w:bCs/>
        </w:rPr>
        <w:t xml:space="preserve"> who want to learn more about OER</w:t>
      </w:r>
      <w:r w:rsidR="00BF12E1">
        <w:rPr>
          <w:rFonts w:cstheme="minorHAnsi"/>
          <w:bCs/>
        </w:rPr>
        <w:t xml:space="preserve"> is growing. </w:t>
      </w:r>
      <w:r w:rsidR="00EE43F6" w:rsidRPr="008F2AF9">
        <w:rPr>
          <w:rFonts w:cstheme="minorHAnsi"/>
          <w:bCs/>
        </w:rPr>
        <w:t xml:space="preserve"> </w:t>
      </w:r>
    </w:p>
    <w:p w14:paraId="0567D935" w14:textId="0EBEA807" w:rsidR="003208A0" w:rsidRDefault="003208A0" w:rsidP="003208A0">
      <w:pPr>
        <w:pStyle w:val="ListParagraph"/>
        <w:numPr>
          <w:ilvl w:val="1"/>
          <w:numId w:val="1"/>
        </w:numPr>
        <w:rPr>
          <w:rFonts w:cstheme="minorHAnsi"/>
          <w:bCs/>
        </w:rPr>
      </w:pPr>
      <w:r>
        <w:rPr>
          <w:rFonts w:cstheme="minorHAnsi"/>
          <w:bCs/>
        </w:rPr>
        <w:t>Okanagan College: Implement</w:t>
      </w:r>
      <w:r w:rsidR="008F2AF9">
        <w:rPr>
          <w:rFonts w:cstheme="minorHAnsi"/>
          <w:bCs/>
        </w:rPr>
        <w:t>ed</w:t>
      </w:r>
      <w:r>
        <w:rPr>
          <w:rFonts w:cstheme="minorHAnsi"/>
          <w:bCs/>
        </w:rPr>
        <w:t xml:space="preserve"> </w:t>
      </w:r>
      <w:proofErr w:type="spellStart"/>
      <w:r>
        <w:rPr>
          <w:rFonts w:cstheme="minorHAnsi"/>
          <w:bCs/>
        </w:rPr>
        <w:t>LibCal</w:t>
      </w:r>
      <w:proofErr w:type="spellEnd"/>
      <w:r>
        <w:rPr>
          <w:rFonts w:cstheme="minorHAnsi"/>
          <w:bCs/>
        </w:rPr>
        <w:t xml:space="preserve"> across the whole college. Also installed Talis Aspire (owned by Sage) </w:t>
      </w:r>
      <w:r w:rsidR="008F2AF9">
        <w:rPr>
          <w:rFonts w:cstheme="minorHAnsi"/>
          <w:bCs/>
        </w:rPr>
        <w:t xml:space="preserve">which </w:t>
      </w:r>
      <w:r>
        <w:rPr>
          <w:rFonts w:cstheme="minorHAnsi"/>
          <w:bCs/>
        </w:rPr>
        <w:t xml:space="preserve">collates reading lists that are then integrated into Moodle, also comes with a copyright clearance piece. </w:t>
      </w:r>
    </w:p>
    <w:p w14:paraId="54DB6D4D" w14:textId="337F9F2E" w:rsidR="003208A0" w:rsidRDefault="008F2AF9" w:rsidP="003208A0">
      <w:pPr>
        <w:pStyle w:val="ListParagraph"/>
        <w:numPr>
          <w:ilvl w:val="1"/>
          <w:numId w:val="1"/>
        </w:numPr>
        <w:rPr>
          <w:rFonts w:cstheme="minorHAnsi"/>
          <w:bCs/>
        </w:rPr>
      </w:pPr>
      <w:r>
        <w:rPr>
          <w:rFonts w:cstheme="minorHAnsi"/>
          <w:bCs/>
        </w:rPr>
        <w:t>UFV: A recipient of one of the</w:t>
      </w:r>
      <w:r w:rsidR="003208A0">
        <w:rPr>
          <w:rFonts w:cstheme="minorHAnsi"/>
          <w:bCs/>
        </w:rPr>
        <w:t xml:space="preserve"> BCcampus</w:t>
      </w:r>
      <w:r>
        <w:rPr>
          <w:rFonts w:cstheme="minorHAnsi"/>
          <w:bCs/>
        </w:rPr>
        <w:t>’</w:t>
      </w:r>
      <w:r w:rsidR="003208A0">
        <w:rPr>
          <w:rFonts w:cstheme="minorHAnsi"/>
          <w:bCs/>
        </w:rPr>
        <w:t xml:space="preserve"> Foundation Grants</w:t>
      </w:r>
      <w:r>
        <w:rPr>
          <w:rFonts w:cstheme="minorHAnsi"/>
          <w:bCs/>
        </w:rPr>
        <w:t>. The grant is funding a project to pair 3 faculty projects</w:t>
      </w:r>
      <w:r w:rsidR="003208A0">
        <w:rPr>
          <w:rFonts w:cstheme="minorHAnsi"/>
          <w:bCs/>
        </w:rPr>
        <w:t xml:space="preserve"> with a paid student position. Call for proposals came out today!</w:t>
      </w:r>
    </w:p>
    <w:p w14:paraId="31AE8995" w14:textId="1C94AFC0" w:rsidR="008F2AF9" w:rsidRPr="008F2AF9" w:rsidRDefault="008F2AF9" w:rsidP="008F2AF9">
      <w:pPr>
        <w:pStyle w:val="ListParagraph"/>
        <w:numPr>
          <w:ilvl w:val="2"/>
          <w:numId w:val="1"/>
        </w:numPr>
        <w:rPr>
          <w:rFonts w:cstheme="minorHAnsi"/>
          <w:bCs/>
        </w:rPr>
      </w:pPr>
      <w:r>
        <w:rPr>
          <w:rFonts w:cstheme="minorHAnsi"/>
          <w:bCs/>
        </w:rPr>
        <w:t xml:space="preserve">Discussion ensued about OER Grant programs and lessons learned, including OER grants to be used on a specific expense or student positions (Lindsay) and not having a rolling grant program that closes in July. Also, restrictions on buying equipment, software, cameras, </w:t>
      </w:r>
      <w:proofErr w:type="spellStart"/>
      <w:r>
        <w:rPr>
          <w:rFonts w:cstheme="minorHAnsi"/>
          <w:bCs/>
        </w:rPr>
        <w:t>etc</w:t>
      </w:r>
      <w:proofErr w:type="spellEnd"/>
      <w:r>
        <w:rPr>
          <w:rFonts w:cstheme="minorHAnsi"/>
          <w:bCs/>
        </w:rPr>
        <w:t xml:space="preserve"> (Lin). </w:t>
      </w:r>
    </w:p>
    <w:p w14:paraId="31B1345B" w14:textId="3B31F4BA" w:rsidR="00EE43F6" w:rsidRDefault="00EE43F6" w:rsidP="003208A0">
      <w:pPr>
        <w:pStyle w:val="ListParagraph"/>
        <w:numPr>
          <w:ilvl w:val="1"/>
          <w:numId w:val="1"/>
        </w:numPr>
        <w:rPr>
          <w:rFonts w:cstheme="minorHAnsi"/>
          <w:bCs/>
        </w:rPr>
      </w:pPr>
      <w:r>
        <w:rPr>
          <w:rFonts w:cstheme="minorHAnsi"/>
          <w:bCs/>
        </w:rPr>
        <w:t xml:space="preserve">Langara: </w:t>
      </w:r>
      <w:r w:rsidR="008F2AF9">
        <w:rPr>
          <w:rFonts w:cstheme="minorHAnsi"/>
          <w:bCs/>
        </w:rPr>
        <w:t>They recently a</w:t>
      </w:r>
      <w:r>
        <w:rPr>
          <w:rFonts w:cstheme="minorHAnsi"/>
          <w:bCs/>
        </w:rPr>
        <w:t xml:space="preserve">warded three </w:t>
      </w:r>
      <w:r w:rsidR="008F2AF9">
        <w:rPr>
          <w:rFonts w:cstheme="minorHAnsi"/>
          <w:bCs/>
        </w:rPr>
        <w:t xml:space="preserve">OER </w:t>
      </w:r>
      <w:r>
        <w:rPr>
          <w:rFonts w:cstheme="minorHAnsi"/>
          <w:bCs/>
        </w:rPr>
        <w:t>grants</w:t>
      </w:r>
      <w:r w:rsidR="00BF12E1">
        <w:rPr>
          <w:rFonts w:cstheme="minorHAnsi"/>
          <w:bCs/>
        </w:rPr>
        <w:t xml:space="preserve">: </w:t>
      </w:r>
      <w:r w:rsidR="006033DC" w:rsidRPr="006033DC">
        <w:rPr>
          <w:rFonts w:cstheme="minorHAnsi"/>
          <w:bCs/>
        </w:rPr>
        <w:t>an introductory open textbook for Art History, an open homework system for Math, and a Computer Science test bank</w:t>
      </w:r>
      <w:r w:rsidR="006033DC">
        <w:rPr>
          <w:rFonts w:cstheme="minorHAnsi"/>
          <w:bCs/>
        </w:rPr>
        <w:t xml:space="preserve">. </w:t>
      </w:r>
      <w:r w:rsidR="008F2AF9">
        <w:rPr>
          <w:rFonts w:cstheme="minorHAnsi"/>
          <w:bCs/>
        </w:rPr>
        <w:t>They have had a</w:t>
      </w:r>
      <w:r>
        <w:rPr>
          <w:rFonts w:cstheme="minorHAnsi"/>
          <w:bCs/>
        </w:rPr>
        <w:t xml:space="preserve"> 36.5% percent</w:t>
      </w:r>
      <w:r w:rsidR="008F2AF9">
        <w:rPr>
          <w:rFonts w:cstheme="minorHAnsi"/>
          <w:bCs/>
        </w:rPr>
        <w:t xml:space="preserve"> increase of open textbook adoptions</w:t>
      </w:r>
      <w:r>
        <w:rPr>
          <w:rFonts w:cstheme="minorHAnsi"/>
          <w:bCs/>
        </w:rPr>
        <w:t xml:space="preserve"> compared to this time last year</w:t>
      </w:r>
      <w:r w:rsidR="008F2AF9">
        <w:rPr>
          <w:rFonts w:cstheme="minorHAnsi"/>
          <w:bCs/>
        </w:rPr>
        <w:t xml:space="preserve">. </w:t>
      </w:r>
      <w:r>
        <w:rPr>
          <w:rFonts w:cstheme="minorHAnsi"/>
          <w:bCs/>
        </w:rPr>
        <w:t xml:space="preserve"> </w:t>
      </w:r>
    </w:p>
    <w:p w14:paraId="244B9D12" w14:textId="77777777" w:rsidR="00EE43F6" w:rsidRDefault="00EE43F6" w:rsidP="00EE43F6">
      <w:pPr>
        <w:pStyle w:val="ListParagraph"/>
        <w:ind w:left="1440"/>
        <w:rPr>
          <w:rFonts w:cstheme="minorHAnsi"/>
          <w:bCs/>
        </w:rPr>
      </w:pPr>
    </w:p>
    <w:p w14:paraId="2ACD1C0A" w14:textId="77777777" w:rsidR="00CB79BD" w:rsidRDefault="00CB79BD" w:rsidP="00CB79BD">
      <w:pPr>
        <w:pStyle w:val="ListParagraph"/>
        <w:rPr>
          <w:rFonts w:cstheme="minorHAnsi"/>
          <w:b/>
          <w:bCs/>
        </w:rPr>
      </w:pPr>
    </w:p>
    <w:p w14:paraId="05EC61F6" w14:textId="648F1C46" w:rsidR="00CB79BD" w:rsidRPr="00CB79BD" w:rsidRDefault="00CB79BD" w:rsidP="00CB79BD">
      <w:pPr>
        <w:pStyle w:val="ListParagraph"/>
        <w:numPr>
          <w:ilvl w:val="0"/>
          <w:numId w:val="1"/>
        </w:numPr>
        <w:spacing w:line="240" w:lineRule="auto"/>
        <w:rPr>
          <w:rFonts w:cstheme="minorHAnsi"/>
          <w:b/>
          <w:bCs/>
        </w:rPr>
      </w:pPr>
      <w:r>
        <w:rPr>
          <w:rFonts w:cstheme="minorHAnsi"/>
          <w:b/>
          <w:bCs/>
        </w:rPr>
        <w:t xml:space="preserve">Adjournment </w:t>
      </w:r>
    </w:p>
    <w:p w14:paraId="7A10A176" w14:textId="3002B511" w:rsidR="007F22E2" w:rsidRPr="00CB79BD" w:rsidRDefault="00B809E5" w:rsidP="00CB79BD">
      <w:pPr>
        <w:pStyle w:val="ListParagraph"/>
        <w:numPr>
          <w:ilvl w:val="1"/>
          <w:numId w:val="1"/>
        </w:numPr>
        <w:spacing w:line="240" w:lineRule="auto"/>
        <w:rPr>
          <w:rFonts w:cstheme="minorHAnsi"/>
        </w:rPr>
      </w:pPr>
      <w:r w:rsidRPr="00CB79BD">
        <w:rPr>
          <w:rFonts w:cstheme="minorHAnsi"/>
        </w:rPr>
        <w:t>Lin</w:t>
      </w:r>
      <w:r w:rsidR="00CB79BD" w:rsidRPr="00CB79BD">
        <w:rPr>
          <w:rFonts w:cstheme="minorHAnsi"/>
        </w:rPr>
        <w:t xml:space="preserve">dsay </w:t>
      </w:r>
      <w:r w:rsidRPr="00CB79BD">
        <w:rPr>
          <w:rFonts w:cstheme="minorHAnsi"/>
        </w:rPr>
        <w:t xml:space="preserve">adjourned the meeting at </w:t>
      </w:r>
      <w:r w:rsidR="00EE43F6">
        <w:rPr>
          <w:rFonts w:cstheme="minorHAnsi"/>
        </w:rPr>
        <w:t>2:0</w:t>
      </w:r>
      <w:r w:rsidR="001F38E4">
        <w:rPr>
          <w:rFonts w:cstheme="minorHAnsi"/>
        </w:rPr>
        <w:t>4</w:t>
      </w:r>
      <w:r w:rsidR="00CB79BD" w:rsidRPr="00CB79BD">
        <w:rPr>
          <w:rFonts w:cstheme="minorHAnsi"/>
        </w:rPr>
        <w:t xml:space="preserve"> </w:t>
      </w:r>
      <w:r w:rsidRPr="00CB79BD">
        <w:rPr>
          <w:rFonts w:cstheme="minorHAnsi"/>
        </w:rPr>
        <w:t>pm.</w:t>
      </w:r>
    </w:p>
    <w:sectPr w:rsidR="007F22E2" w:rsidRPr="00CB79B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C5B10" w14:textId="77777777" w:rsidR="00203B6E" w:rsidRDefault="00203B6E" w:rsidP="004951A3">
      <w:pPr>
        <w:spacing w:after="0" w:line="240" w:lineRule="auto"/>
      </w:pPr>
      <w:r>
        <w:separator/>
      </w:r>
    </w:p>
  </w:endnote>
  <w:endnote w:type="continuationSeparator" w:id="0">
    <w:p w14:paraId="294AC7DC" w14:textId="77777777" w:rsidR="00203B6E" w:rsidRDefault="00203B6E" w:rsidP="00495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E88D9" w14:textId="77777777" w:rsidR="004951A3" w:rsidRDefault="00495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6908F" w14:textId="77777777" w:rsidR="004951A3" w:rsidRDefault="004951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BD79E" w14:textId="77777777" w:rsidR="004951A3" w:rsidRDefault="00495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C8590" w14:textId="77777777" w:rsidR="00203B6E" w:rsidRDefault="00203B6E" w:rsidP="004951A3">
      <w:pPr>
        <w:spacing w:after="0" w:line="240" w:lineRule="auto"/>
      </w:pPr>
      <w:r>
        <w:separator/>
      </w:r>
    </w:p>
  </w:footnote>
  <w:footnote w:type="continuationSeparator" w:id="0">
    <w:p w14:paraId="65CB83FD" w14:textId="77777777" w:rsidR="00203B6E" w:rsidRDefault="00203B6E" w:rsidP="00495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F6F17" w14:textId="77777777" w:rsidR="004951A3" w:rsidRDefault="00495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1369126"/>
      <w:docPartObj>
        <w:docPartGallery w:val="Watermarks"/>
        <w:docPartUnique/>
      </w:docPartObj>
    </w:sdtPr>
    <w:sdtEndPr/>
    <w:sdtContent>
      <w:p w14:paraId="40739369" w14:textId="268FDA0E" w:rsidR="004951A3" w:rsidRDefault="00203B6E">
        <w:pPr>
          <w:pStyle w:val="Header"/>
        </w:pPr>
        <w:r>
          <w:rPr>
            <w:noProof/>
          </w:rPr>
          <w:pict w14:anchorId="4D7B8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7CED2" w14:textId="77777777" w:rsidR="004951A3" w:rsidRDefault="00495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828C5"/>
    <w:multiLevelType w:val="hybridMultilevel"/>
    <w:tmpl w:val="7D9A09EA"/>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F3C98"/>
    <w:multiLevelType w:val="hybridMultilevel"/>
    <w:tmpl w:val="A880A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235732"/>
    <w:multiLevelType w:val="hybridMultilevel"/>
    <w:tmpl w:val="80E2E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9A0D47"/>
    <w:multiLevelType w:val="hybridMultilevel"/>
    <w:tmpl w:val="F9E428C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3DE835E3"/>
    <w:multiLevelType w:val="hybridMultilevel"/>
    <w:tmpl w:val="22104A7A"/>
    <w:lvl w:ilvl="0" w:tplc="468E2AD2">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FCE7F60"/>
    <w:multiLevelType w:val="hybridMultilevel"/>
    <w:tmpl w:val="663C9D62"/>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66FE9"/>
    <w:multiLevelType w:val="hybridMultilevel"/>
    <w:tmpl w:val="7892F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181570"/>
    <w:multiLevelType w:val="hybridMultilevel"/>
    <w:tmpl w:val="61DE20F4"/>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A776B2"/>
    <w:multiLevelType w:val="hybridMultilevel"/>
    <w:tmpl w:val="160402C2"/>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29379C9"/>
    <w:multiLevelType w:val="hybridMultilevel"/>
    <w:tmpl w:val="AD762F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5AC07E0"/>
    <w:multiLevelType w:val="hybridMultilevel"/>
    <w:tmpl w:val="8752D9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
  </w:num>
  <w:num w:numId="9">
    <w:abstractNumId w:val="5"/>
  </w:num>
  <w:num w:numId="10">
    <w:abstractNumId w:val="1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F7"/>
    <w:rsid w:val="0000411D"/>
    <w:rsid w:val="00010110"/>
    <w:rsid w:val="000108C5"/>
    <w:rsid w:val="00035782"/>
    <w:rsid w:val="00082ADE"/>
    <w:rsid w:val="00087CF8"/>
    <w:rsid w:val="000901A9"/>
    <w:rsid w:val="000A6F92"/>
    <w:rsid w:val="000C0EE5"/>
    <w:rsid w:val="000C29F6"/>
    <w:rsid w:val="00143799"/>
    <w:rsid w:val="001547D5"/>
    <w:rsid w:val="00157F16"/>
    <w:rsid w:val="001822EA"/>
    <w:rsid w:val="001B1E78"/>
    <w:rsid w:val="001D29D3"/>
    <w:rsid w:val="001E3DF7"/>
    <w:rsid w:val="001F38E4"/>
    <w:rsid w:val="001F43D1"/>
    <w:rsid w:val="00200067"/>
    <w:rsid w:val="00203B6E"/>
    <w:rsid w:val="00225004"/>
    <w:rsid w:val="002307D8"/>
    <w:rsid w:val="00250879"/>
    <w:rsid w:val="00251D75"/>
    <w:rsid w:val="002B01EF"/>
    <w:rsid w:val="002C0E90"/>
    <w:rsid w:val="002E0F46"/>
    <w:rsid w:val="002F27FD"/>
    <w:rsid w:val="003208A0"/>
    <w:rsid w:val="00337532"/>
    <w:rsid w:val="00345DB0"/>
    <w:rsid w:val="00362916"/>
    <w:rsid w:val="00365868"/>
    <w:rsid w:val="00380D84"/>
    <w:rsid w:val="003929D2"/>
    <w:rsid w:val="003B0960"/>
    <w:rsid w:val="003C2C46"/>
    <w:rsid w:val="003E022B"/>
    <w:rsid w:val="003E25C2"/>
    <w:rsid w:val="00403884"/>
    <w:rsid w:val="0040697F"/>
    <w:rsid w:val="0041750C"/>
    <w:rsid w:val="00431C90"/>
    <w:rsid w:val="004951A3"/>
    <w:rsid w:val="004D3E5C"/>
    <w:rsid w:val="004D7243"/>
    <w:rsid w:val="004E1979"/>
    <w:rsid w:val="004E4308"/>
    <w:rsid w:val="004F18FD"/>
    <w:rsid w:val="004F5EB8"/>
    <w:rsid w:val="0051066C"/>
    <w:rsid w:val="005537DF"/>
    <w:rsid w:val="005A2F8E"/>
    <w:rsid w:val="006033DC"/>
    <w:rsid w:val="0063546F"/>
    <w:rsid w:val="0069085C"/>
    <w:rsid w:val="0069305D"/>
    <w:rsid w:val="006959FC"/>
    <w:rsid w:val="006E2BD7"/>
    <w:rsid w:val="006F7490"/>
    <w:rsid w:val="0071790B"/>
    <w:rsid w:val="00727E56"/>
    <w:rsid w:val="0073688D"/>
    <w:rsid w:val="00763480"/>
    <w:rsid w:val="00777F91"/>
    <w:rsid w:val="007806D3"/>
    <w:rsid w:val="007A5568"/>
    <w:rsid w:val="007C7F83"/>
    <w:rsid w:val="007E1E4B"/>
    <w:rsid w:val="007F22E2"/>
    <w:rsid w:val="007F4A96"/>
    <w:rsid w:val="008033E8"/>
    <w:rsid w:val="0081312B"/>
    <w:rsid w:val="008371FE"/>
    <w:rsid w:val="00876FC1"/>
    <w:rsid w:val="00884269"/>
    <w:rsid w:val="008A44EE"/>
    <w:rsid w:val="008D11CD"/>
    <w:rsid w:val="008D3BCF"/>
    <w:rsid w:val="008D770D"/>
    <w:rsid w:val="008F2AF9"/>
    <w:rsid w:val="00906789"/>
    <w:rsid w:val="009166F2"/>
    <w:rsid w:val="00922EC9"/>
    <w:rsid w:val="009242FE"/>
    <w:rsid w:val="009510CC"/>
    <w:rsid w:val="00953087"/>
    <w:rsid w:val="009A05F8"/>
    <w:rsid w:val="009C35BE"/>
    <w:rsid w:val="009D4912"/>
    <w:rsid w:val="00A35DE5"/>
    <w:rsid w:val="00A40D32"/>
    <w:rsid w:val="00A449BB"/>
    <w:rsid w:val="00A502E7"/>
    <w:rsid w:val="00A57C56"/>
    <w:rsid w:val="00A763C8"/>
    <w:rsid w:val="00A94767"/>
    <w:rsid w:val="00AA5616"/>
    <w:rsid w:val="00AD0C7D"/>
    <w:rsid w:val="00AE09F4"/>
    <w:rsid w:val="00AE3D69"/>
    <w:rsid w:val="00AE6489"/>
    <w:rsid w:val="00B163A5"/>
    <w:rsid w:val="00B30DD6"/>
    <w:rsid w:val="00B36DCD"/>
    <w:rsid w:val="00B434A3"/>
    <w:rsid w:val="00B46E6E"/>
    <w:rsid w:val="00B47607"/>
    <w:rsid w:val="00B624DA"/>
    <w:rsid w:val="00B809E5"/>
    <w:rsid w:val="00B830EE"/>
    <w:rsid w:val="00B91834"/>
    <w:rsid w:val="00BA492C"/>
    <w:rsid w:val="00BE1F2A"/>
    <w:rsid w:val="00BF12E1"/>
    <w:rsid w:val="00BF306B"/>
    <w:rsid w:val="00BF7796"/>
    <w:rsid w:val="00C16B45"/>
    <w:rsid w:val="00C342E3"/>
    <w:rsid w:val="00C46C13"/>
    <w:rsid w:val="00C976DB"/>
    <w:rsid w:val="00CB79BD"/>
    <w:rsid w:val="00CB7DD3"/>
    <w:rsid w:val="00CE30A1"/>
    <w:rsid w:val="00D0044C"/>
    <w:rsid w:val="00D075B9"/>
    <w:rsid w:val="00D40902"/>
    <w:rsid w:val="00D53D5E"/>
    <w:rsid w:val="00D66979"/>
    <w:rsid w:val="00D704C4"/>
    <w:rsid w:val="00D775A1"/>
    <w:rsid w:val="00D81655"/>
    <w:rsid w:val="00DA1A42"/>
    <w:rsid w:val="00DB0D67"/>
    <w:rsid w:val="00DC7B8A"/>
    <w:rsid w:val="00DE607A"/>
    <w:rsid w:val="00E06701"/>
    <w:rsid w:val="00E1659A"/>
    <w:rsid w:val="00E43AA8"/>
    <w:rsid w:val="00E718EE"/>
    <w:rsid w:val="00EC21B3"/>
    <w:rsid w:val="00ED4805"/>
    <w:rsid w:val="00ED671C"/>
    <w:rsid w:val="00EE3611"/>
    <w:rsid w:val="00EE43F6"/>
    <w:rsid w:val="00EE77CB"/>
    <w:rsid w:val="00F13FDA"/>
    <w:rsid w:val="00F24CFF"/>
    <w:rsid w:val="00F5234C"/>
    <w:rsid w:val="00F57D1E"/>
    <w:rsid w:val="00F57FC9"/>
    <w:rsid w:val="00F76C00"/>
    <w:rsid w:val="00F97B78"/>
    <w:rsid w:val="00FB4B9D"/>
    <w:rsid w:val="00FE1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681CDF"/>
  <w15:chartTrackingRefBased/>
  <w15:docId w15:val="{0CF62C28-492C-4405-82D4-7DF0C9A5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DF7"/>
    <w:pPr>
      <w:ind w:left="720"/>
      <w:contextualSpacing/>
    </w:pPr>
  </w:style>
  <w:style w:type="character" w:styleId="Hyperlink">
    <w:name w:val="Hyperlink"/>
    <w:basedOn w:val="DefaultParagraphFont"/>
    <w:uiPriority w:val="99"/>
    <w:unhideWhenUsed/>
    <w:rsid w:val="003E25C2"/>
    <w:rPr>
      <w:strike w:val="0"/>
      <w:dstrike w:val="0"/>
      <w:color w:val="78A7C8"/>
      <w:u w:val="none"/>
      <w:effect w:val="none"/>
      <w:shd w:val="clear" w:color="auto" w:fill="auto"/>
    </w:rPr>
  </w:style>
  <w:style w:type="character" w:styleId="FollowedHyperlink">
    <w:name w:val="FollowedHyperlink"/>
    <w:basedOn w:val="DefaultParagraphFont"/>
    <w:uiPriority w:val="99"/>
    <w:semiHidden/>
    <w:unhideWhenUsed/>
    <w:rsid w:val="003E25C2"/>
    <w:rPr>
      <w:color w:val="954F72" w:themeColor="followedHyperlink"/>
      <w:u w:val="single"/>
    </w:rPr>
  </w:style>
  <w:style w:type="paragraph" w:styleId="NormalWeb">
    <w:name w:val="Normal (Web)"/>
    <w:basedOn w:val="Normal"/>
    <w:uiPriority w:val="99"/>
    <w:unhideWhenUsed/>
    <w:rsid w:val="001B1E78"/>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D075B9"/>
    <w:pPr>
      <w:spacing w:after="0" w:line="240" w:lineRule="auto"/>
    </w:pPr>
    <w:rPr>
      <w:rFonts w:ascii="Calibri" w:hAnsi="Calibri" w:cs="Calibri"/>
    </w:rPr>
  </w:style>
  <w:style w:type="paragraph" w:styleId="Header">
    <w:name w:val="header"/>
    <w:basedOn w:val="Normal"/>
    <w:link w:val="HeaderChar"/>
    <w:uiPriority w:val="99"/>
    <w:unhideWhenUsed/>
    <w:rsid w:val="00495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1A3"/>
  </w:style>
  <w:style w:type="paragraph" w:styleId="Footer">
    <w:name w:val="footer"/>
    <w:basedOn w:val="Normal"/>
    <w:link w:val="FooterChar"/>
    <w:uiPriority w:val="99"/>
    <w:unhideWhenUsed/>
    <w:rsid w:val="00495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1A3"/>
  </w:style>
  <w:style w:type="character" w:customStyle="1" w:styleId="UnresolvedMention1">
    <w:name w:val="Unresolved Mention1"/>
    <w:basedOn w:val="DefaultParagraphFont"/>
    <w:uiPriority w:val="99"/>
    <w:semiHidden/>
    <w:unhideWhenUsed/>
    <w:rsid w:val="00345DB0"/>
    <w:rPr>
      <w:color w:val="605E5C"/>
      <w:shd w:val="clear" w:color="auto" w:fill="E1DFDD"/>
    </w:rPr>
  </w:style>
  <w:style w:type="character" w:styleId="UnresolvedMention">
    <w:name w:val="Unresolved Mention"/>
    <w:basedOn w:val="DefaultParagraphFont"/>
    <w:uiPriority w:val="99"/>
    <w:semiHidden/>
    <w:unhideWhenUsed/>
    <w:rsid w:val="00F57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91923">
      <w:bodyDiv w:val="1"/>
      <w:marLeft w:val="0"/>
      <w:marRight w:val="0"/>
      <w:marTop w:val="0"/>
      <w:marBottom w:val="0"/>
      <w:divBdr>
        <w:top w:val="none" w:sz="0" w:space="0" w:color="auto"/>
        <w:left w:val="none" w:sz="0" w:space="0" w:color="auto"/>
        <w:bottom w:val="none" w:sz="0" w:space="0" w:color="auto"/>
        <w:right w:val="none" w:sz="0" w:space="0" w:color="auto"/>
      </w:divBdr>
    </w:div>
    <w:div w:id="162863409">
      <w:bodyDiv w:val="1"/>
      <w:marLeft w:val="0"/>
      <w:marRight w:val="0"/>
      <w:marTop w:val="0"/>
      <w:marBottom w:val="0"/>
      <w:divBdr>
        <w:top w:val="none" w:sz="0" w:space="0" w:color="auto"/>
        <w:left w:val="none" w:sz="0" w:space="0" w:color="auto"/>
        <w:bottom w:val="none" w:sz="0" w:space="0" w:color="auto"/>
        <w:right w:val="none" w:sz="0" w:space="0" w:color="auto"/>
      </w:divBdr>
    </w:div>
    <w:div w:id="541789408">
      <w:bodyDiv w:val="1"/>
      <w:marLeft w:val="0"/>
      <w:marRight w:val="0"/>
      <w:marTop w:val="0"/>
      <w:marBottom w:val="0"/>
      <w:divBdr>
        <w:top w:val="none" w:sz="0" w:space="0" w:color="auto"/>
        <w:left w:val="none" w:sz="0" w:space="0" w:color="auto"/>
        <w:bottom w:val="none" w:sz="0" w:space="0" w:color="auto"/>
        <w:right w:val="none" w:sz="0" w:space="0" w:color="auto"/>
      </w:divBdr>
    </w:div>
    <w:div w:id="604535773">
      <w:bodyDiv w:val="1"/>
      <w:marLeft w:val="0"/>
      <w:marRight w:val="0"/>
      <w:marTop w:val="0"/>
      <w:marBottom w:val="0"/>
      <w:divBdr>
        <w:top w:val="none" w:sz="0" w:space="0" w:color="auto"/>
        <w:left w:val="none" w:sz="0" w:space="0" w:color="auto"/>
        <w:bottom w:val="none" w:sz="0" w:space="0" w:color="auto"/>
        <w:right w:val="none" w:sz="0" w:space="0" w:color="auto"/>
      </w:divBdr>
    </w:div>
    <w:div w:id="614943667">
      <w:bodyDiv w:val="1"/>
      <w:marLeft w:val="0"/>
      <w:marRight w:val="0"/>
      <w:marTop w:val="0"/>
      <w:marBottom w:val="0"/>
      <w:divBdr>
        <w:top w:val="none" w:sz="0" w:space="0" w:color="auto"/>
        <w:left w:val="none" w:sz="0" w:space="0" w:color="auto"/>
        <w:bottom w:val="none" w:sz="0" w:space="0" w:color="auto"/>
        <w:right w:val="none" w:sz="0" w:space="0" w:color="auto"/>
      </w:divBdr>
    </w:div>
    <w:div w:id="677535671">
      <w:bodyDiv w:val="1"/>
      <w:marLeft w:val="0"/>
      <w:marRight w:val="0"/>
      <w:marTop w:val="0"/>
      <w:marBottom w:val="0"/>
      <w:divBdr>
        <w:top w:val="none" w:sz="0" w:space="0" w:color="auto"/>
        <w:left w:val="none" w:sz="0" w:space="0" w:color="auto"/>
        <w:bottom w:val="none" w:sz="0" w:space="0" w:color="auto"/>
        <w:right w:val="none" w:sz="0" w:space="0" w:color="auto"/>
      </w:divBdr>
    </w:div>
    <w:div w:id="740101795">
      <w:bodyDiv w:val="1"/>
      <w:marLeft w:val="0"/>
      <w:marRight w:val="0"/>
      <w:marTop w:val="0"/>
      <w:marBottom w:val="0"/>
      <w:divBdr>
        <w:top w:val="none" w:sz="0" w:space="0" w:color="auto"/>
        <w:left w:val="none" w:sz="0" w:space="0" w:color="auto"/>
        <w:bottom w:val="none" w:sz="0" w:space="0" w:color="auto"/>
        <w:right w:val="none" w:sz="0" w:space="0" w:color="auto"/>
      </w:divBdr>
    </w:div>
    <w:div w:id="806044489">
      <w:bodyDiv w:val="1"/>
      <w:marLeft w:val="0"/>
      <w:marRight w:val="0"/>
      <w:marTop w:val="0"/>
      <w:marBottom w:val="0"/>
      <w:divBdr>
        <w:top w:val="none" w:sz="0" w:space="0" w:color="auto"/>
        <w:left w:val="none" w:sz="0" w:space="0" w:color="auto"/>
        <w:bottom w:val="none" w:sz="0" w:space="0" w:color="auto"/>
        <w:right w:val="none" w:sz="0" w:space="0" w:color="auto"/>
      </w:divBdr>
    </w:div>
    <w:div w:id="953099219">
      <w:bodyDiv w:val="1"/>
      <w:marLeft w:val="0"/>
      <w:marRight w:val="0"/>
      <w:marTop w:val="0"/>
      <w:marBottom w:val="0"/>
      <w:divBdr>
        <w:top w:val="none" w:sz="0" w:space="0" w:color="auto"/>
        <w:left w:val="none" w:sz="0" w:space="0" w:color="auto"/>
        <w:bottom w:val="none" w:sz="0" w:space="0" w:color="auto"/>
        <w:right w:val="none" w:sz="0" w:space="0" w:color="auto"/>
      </w:divBdr>
    </w:div>
    <w:div w:id="1171339084">
      <w:bodyDiv w:val="1"/>
      <w:marLeft w:val="0"/>
      <w:marRight w:val="0"/>
      <w:marTop w:val="0"/>
      <w:marBottom w:val="0"/>
      <w:divBdr>
        <w:top w:val="none" w:sz="0" w:space="0" w:color="auto"/>
        <w:left w:val="none" w:sz="0" w:space="0" w:color="auto"/>
        <w:bottom w:val="none" w:sz="0" w:space="0" w:color="auto"/>
        <w:right w:val="none" w:sz="0" w:space="0" w:color="auto"/>
      </w:divBdr>
    </w:div>
    <w:div w:id="1487934942">
      <w:bodyDiv w:val="1"/>
      <w:marLeft w:val="0"/>
      <w:marRight w:val="0"/>
      <w:marTop w:val="0"/>
      <w:marBottom w:val="0"/>
      <w:divBdr>
        <w:top w:val="none" w:sz="0" w:space="0" w:color="auto"/>
        <w:left w:val="none" w:sz="0" w:space="0" w:color="auto"/>
        <w:bottom w:val="none" w:sz="0" w:space="0" w:color="auto"/>
        <w:right w:val="none" w:sz="0" w:space="0" w:color="auto"/>
      </w:divBdr>
    </w:div>
    <w:div w:id="1672180845">
      <w:bodyDiv w:val="1"/>
      <w:marLeft w:val="0"/>
      <w:marRight w:val="0"/>
      <w:marTop w:val="0"/>
      <w:marBottom w:val="0"/>
      <w:divBdr>
        <w:top w:val="none" w:sz="0" w:space="0" w:color="auto"/>
        <w:left w:val="none" w:sz="0" w:space="0" w:color="auto"/>
        <w:bottom w:val="none" w:sz="0" w:space="0" w:color="auto"/>
        <w:right w:val="none" w:sz="0" w:space="0" w:color="auto"/>
      </w:divBdr>
    </w:div>
    <w:div w:id="178942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pu.pressbooks.pub/academicintegri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echallenge.opened.ca/about-the-open-education-challenge-seri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9636F-D419-1649-B81E-138B9087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BCIT Library</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Brander</dc:creator>
  <cp:keywords/>
  <dc:description/>
  <cp:lastModifiedBy>Lindsay Tripp</cp:lastModifiedBy>
  <cp:revision>2</cp:revision>
  <dcterms:created xsi:type="dcterms:W3CDTF">2020-10-16T18:34:00Z</dcterms:created>
  <dcterms:modified xsi:type="dcterms:W3CDTF">2020-10-16T18:34:00Z</dcterms:modified>
</cp:coreProperties>
</file>