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F8A" w:rsidRPr="007F2AC8" w:rsidRDefault="00FD21F8">
      <w:pPr>
        <w:rPr>
          <w:b/>
          <w:noProof/>
          <w:lang w:eastAsia="en-CA"/>
        </w:rPr>
      </w:pPr>
      <w:r w:rsidRPr="007F2AC8">
        <w:rPr>
          <w:b/>
          <w:noProof/>
          <w:lang w:eastAsia="en-CA"/>
        </w:rPr>
        <w:t xml:space="preserve">BCOEL Steering Committee Meeting </w:t>
      </w:r>
    </w:p>
    <w:p w:rsidR="00FD21F8" w:rsidRPr="007F2AC8" w:rsidRDefault="00FD21F8">
      <w:pPr>
        <w:rPr>
          <w:b/>
          <w:noProof/>
          <w:lang w:eastAsia="en-CA"/>
        </w:rPr>
      </w:pPr>
      <w:r w:rsidRPr="007F2AC8">
        <w:rPr>
          <w:b/>
          <w:noProof/>
          <w:lang w:eastAsia="en-CA"/>
        </w:rPr>
        <w:t>October 30, 2018</w:t>
      </w:r>
    </w:p>
    <w:p w:rsidR="007C5392" w:rsidRPr="007F2AC8" w:rsidRDefault="005B1D73">
      <w:r w:rsidRPr="007F2AC8">
        <w:rPr>
          <w:b/>
        </w:rPr>
        <w:t>Attend</w:t>
      </w:r>
      <w:r w:rsidR="00FD21F8" w:rsidRPr="007F2AC8">
        <w:rPr>
          <w:b/>
        </w:rPr>
        <w:t>ing</w:t>
      </w:r>
      <w:r w:rsidRPr="007F2AC8">
        <w:rPr>
          <w:b/>
        </w:rPr>
        <w:t>:</w:t>
      </w:r>
      <w:r w:rsidRPr="007F2AC8">
        <w:t xml:space="preserve"> Brenda</w:t>
      </w:r>
      <w:r w:rsidR="00262DFA" w:rsidRPr="007F2AC8">
        <w:t xml:space="preserve"> </w:t>
      </w:r>
      <w:r w:rsidR="00FD21F8" w:rsidRPr="007F2AC8">
        <w:t>Smith (TRU)</w:t>
      </w:r>
      <w:r w:rsidRPr="007F2AC8">
        <w:t>, Caroline</w:t>
      </w:r>
      <w:r w:rsidR="00FD21F8" w:rsidRPr="007F2AC8">
        <w:t xml:space="preserve"> Daniels (KPU)</w:t>
      </w:r>
      <w:r w:rsidRPr="007F2AC8">
        <w:t>, Hope Power</w:t>
      </w:r>
      <w:r w:rsidR="00FD21F8" w:rsidRPr="007F2AC8">
        <w:t xml:space="preserve"> (SFU)</w:t>
      </w:r>
      <w:r w:rsidRPr="007F2AC8">
        <w:t>, Karen Mei</w:t>
      </w:r>
      <w:r w:rsidR="00FD21F8" w:rsidRPr="007F2AC8">
        <w:t xml:space="preserve">jer-Kline (KPU), </w:t>
      </w:r>
      <w:r w:rsidR="00262DFA" w:rsidRPr="007F2AC8">
        <w:t>Michel</w:t>
      </w:r>
      <w:r w:rsidR="00FD21F8" w:rsidRPr="007F2AC8">
        <w:t xml:space="preserve"> </w:t>
      </w:r>
      <w:proofErr w:type="spellStart"/>
      <w:r w:rsidR="00FD21F8" w:rsidRPr="007F2AC8">
        <w:t>Castagné</w:t>
      </w:r>
      <w:proofErr w:type="spellEnd"/>
      <w:r w:rsidR="00FD21F8" w:rsidRPr="007F2AC8">
        <w:t xml:space="preserve"> (</w:t>
      </w:r>
      <w:proofErr w:type="spellStart"/>
      <w:r w:rsidR="00FD21F8" w:rsidRPr="007F2AC8">
        <w:t>CapU</w:t>
      </w:r>
      <w:proofErr w:type="spellEnd"/>
      <w:r w:rsidR="00FD21F8" w:rsidRPr="007F2AC8">
        <w:t>), Rosario Passos (BCIT), and Martin Warkentin (UFV).</w:t>
      </w:r>
    </w:p>
    <w:p w:rsidR="00FD21F8" w:rsidRPr="007F2AC8" w:rsidRDefault="00FD21F8" w:rsidP="007C5392">
      <w:r w:rsidRPr="007F2AC8">
        <w:rPr>
          <w:b/>
        </w:rPr>
        <w:t>Minutes:</w:t>
      </w:r>
      <w:r w:rsidRPr="007F2AC8">
        <w:t xml:space="preserve"> Martin Warkentin</w:t>
      </w:r>
    </w:p>
    <w:p w:rsidR="007C5392" w:rsidRPr="007F2AC8" w:rsidRDefault="007C5392" w:rsidP="007C5392">
      <w:pPr>
        <w:rPr>
          <w:lang w:val="en-US"/>
        </w:rPr>
      </w:pPr>
      <w:r w:rsidRPr="007F2AC8">
        <w:t> 1.       Review of September 20, 2018 Minutes</w:t>
      </w:r>
      <w:r w:rsidR="00FD21F8" w:rsidRPr="007F2AC8">
        <w:t>.</w:t>
      </w:r>
    </w:p>
    <w:p w:rsidR="007C5392" w:rsidRPr="007F2AC8" w:rsidRDefault="007C5392" w:rsidP="00FD21F8">
      <w:r w:rsidRPr="007F2AC8">
        <w:t>2.       Open Access Week – snapshot of sessions and sharing training documentation</w:t>
      </w:r>
    </w:p>
    <w:p w:rsidR="007C5392" w:rsidRPr="007F2AC8" w:rsidRDefault="007C5392" w:rsidP="007F2AC8">
      <w:pPr>
        <w:pStyle w:val="ListParagraph"/>
        <w:ind w:left="1080"/>
        <w:rPr>
          <w:rFonts w:asciiTheme="minorHAnsi" w:hAnsiTheme="minorHAnsi"/>
          <w:sz w:val="22"/>
          <w:szCs w:val="22"/>
        </w:rPr>
      </w:pPr>
      <w:r w:rsidRPr="007F2AC8">
        <w:rPr>
          <w:rFonts w:asciiTheme="minorHAnsi" w:hAnsiTheme="minorHAnsi"/>
          <w:sz w:val="22"/>
          <w:szCs w:val="22"/>
        </w:rPr>
        <w:t xml:space="preserve">KPU: </w:t>
      </w:r>
      <w:r w:rsidR="00FD21F8" w:rsidRPr="007F2AC8">
        <w:rPr>
          <w:rFonts w:asciiTheme="minorHAnsi" w:hAnsiTheme="minorHAnsi"/>
          <w:sz w:val="22"/>
          <w:szCs w:val="22"/>
        </w:rPr>
        <w:t>Event</w:t>
      </w:r>
      <w:r w:rsidR="00881509" w:rsidRPr="007F2AC8">
        <w:rPr>
          <w:rFonts w:asciiTheme="minorHAnsi" w:hAnsiTheme="minorHAnsi"/>
          <w:sz w:val="22"/>
          <w:szCs w:val="22"/>
        </w:rPr>
        <w:t>s</w:t>
      </w:r>
      <w:r w:rsidR="00FD21F8" w:rsidRPr="007F2AC8">
        <w:rPr>
          <w:rFonts w:asciiTheme="minorHAnsi" w:hAnsiTheme="minorHAnsi"/>
          <w:sz w:val="22"/>
          <w:szCs w:val="22"/>
        </w:rPr>
        <w:t xml:space="preserve"> on three </w:t>
      </w:r>
      <w:r w:rsidRPr="007F2AC8">
        <w:rPr>
          <w:rFonts w:asciiTheme="minorHAnsi" w:hAnsiTheme="minorHAnsi"/>
          <w:sz w:val="22"/>
          <w:szCs w:val="22"/>
        </w:rPr>
        <w:t>campuses, 12 workshops</w:t>
      </w:r>
      <w:r w:rsidR="00881509" w:rsidRPr="007F2AC8">
        <w:rPr>
          <w:rFonts w:asciiTheme="minorHAnsi" w:hAnsiTheme="minorHAnsi"/>
          <w:sz w:val="22"/>
          <w:szCs w:val="22"/>
        </w:rPr>
        <w:t xml:space="preserve"> total that covered: Z-C</w:t>
      </w:r>
      <w:r w:rsidRPr="007F2AC8">
        <w:rPr>
          <w:rFonts w:asciiTheme="minorHAnsi" w:hAnsiTheme="minorHAnsi"/>
          <w:sz w:val="22"/>
          <w:szCs w:val="22"/>
        </w:rPr>
        <w:t>red</w:t>
      </w:r>
      <w:r w:rsidR="00881509" w:rsidRPr="007F2AC8">
        <w:rPr>
          <w:rFonts w:asciiTheme="minorHAnsi" w:hAnsiTheme="minorHAnsi"/>
          <w:sz w:val="22"/>
          <w:szCs w:val="22"/>
        </w:rPr>
        <w:t xml:space="preserve"> programs/degrees</w:t>
      </w:r>
      <w:r w:rsidRPr="007F2AC8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881509" w:rsidRPr="007F2AC8">
        <w:rPr>
          <w:rFonts w:asciiTheme="minorHAnsi" w:hAnsiTheme="minorHAnsi"/>
          <w:sz w:val="22"/>
          <w:szCs w:val="22"/>
        </w:rPr>
        <w:t>Pressbooks</w:t>
      </w:r>
      <w:proofErr w:type="spellEnd"/>
      <w:r w:rsidR="00881509" w:rsidRPr="007F2AC8">
        <w:rPr>
          <w:rFonts w:asciiTheme="minorHAnsi" w:hAnsiTheme="minorHAnsi"/>
          <w:sz w:val="22"/>
          <w:szCs w:val="22"/>
        </w:rPr>
        <w:t xml:space="preserve">, and Open Journal </w:t>
      </w:r>
      <w:proofErr w:type="gramStart"/>
      <w:r w:rsidR="00881509" w:rsidRPr="007F2AC8">
        <w:rPr>
          <w:rFonts w:asciiTheme="minorHAnsi" w:hAnsiTheme="minorHAnsi"/>
          <w:sz w:val="22"/>
          <w:szCs w:val="22"/>
        </w:rPr>
        <w:t>Systems ;</w:t>
      </w:r>
      <w:proofErr w:type="gramEnd"/>
      <w:r w:rsidR="00881509" w:rsidRPr="007F2AC8">
        <w:rPr>
          <w:rFonts w:asciiTheme="minorHAnsi" w:hAnsiTheme="minorHAnsi"/>
          <w:sz w:val="22"/>
          <w:szCs w:val="22"/>
        </w:rPr>
        <w:t xml:space="preserve"> OJS workshop was well attended; </w:t>
      </w:r>
      <w:r w:rsidRPr="007F2AC8">
        <w:rPr>
          <w:rFonts w:asciiTheme="minorHAnsi" w:hAnsiTheme="minorHAnsi"/>
          <w:sz w:val="22"/>
          <w:szCs w:val="22"/>
        </w:rPr>
        <w:t>sporadic attendance</w:t>
      </w:r>
      <w:r w:rsidR="00881509" w:rsidRPr="007F2AC8">
        <w:rPr>
          <w:rFonts w:asciiTheme="minorHAnsi" w:hAnsiTheme="minorHAnsi"/>
          <w:sz w:val="22"/>
          <w:szCs w:val="22"/>
        </w:rPr>
        <w:t xml:space="preserve"> at others, but much enthusiasm among attendees.</w:t>
      </w:r>
      <w:r w:rsidR="003272F6" w:rsidRPr="007F2AC8">
        <w:rPr>
          <w:rFonts w:asciiTheme="minorHAnsi" w:hAnsiTheme="minorHAnsi"/>
          <w:sz w:val="22"/>
          <w:szCs w:val="22"/>
        </w:rPr>
        <w:t xml:space="preserve"> The sharing of training documentation was discussed: this material will be posted on the KPU </w:t>
      </w:r>
      <w:proofErr w:type="spellStart"/>
      <w:r w:rsidR="003272F6" w:rsidRPr="007F2AC8">
        <w:rPr>
          <w:rFonts w:asciiTheme="minorHAnsi" w:hAnsiTheme="minorHAnsi"/>
          <w:sz w:val="22"/>
          <w:szCs w:val="22"/>
        </w:rPr>
        <w:t>pressbooks</w:t>
      </w:r>
      <w:proofErr w:type="spellEnd"/>
      <w:r w:rsidR="003272F6" w:rsidRPr="007F2AC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272F6" w:rsidRPr="007F2AC8">
        <w:rPr>
          <w:rFonts w:asciiTheme="minorHAnsi" w:hAnsiTheme="minorHAnsi"/>
          <w:sz w:val="22"/>
          <w:szCs w:val="22"/>
        </w:rPr>
        <w:t>libguide</w:t>
      </w:r>
      <w:proofErr w:type="spellEnd"/>
      <w:r w:rsidR="003272F6" w:rsidRPr="007F2AC8">
        <w:rPr>
          <w:rFonts w:asciiTheme="minorHAnsi" w:hAnsiTheme="minorHAnsi"/>
          <w:sz w:val="22"/>
          <w:szCs w:val="22"/>
        </w:rPr>
        <w:t>, and eventually on the BCOEL WordPress site.</w:t>
      </w:r>
    </w:p>
    <w:p w:rsidR="007C5392" w:rsidRPr="007F2AC8" w:rsidRDefault="007C5392" w:rsidP="007F2AC8">
      <w:pPr>
        <w:pStyle w:val="ListParagraph"/>
        <w:ind w:left="1080" w:hanging="360"/>
        <w:rPr>
          <w:rFonts w:asciiTheme="minorHAnsi" w:hAnsiTheme="minorHAnsi"/>
          <w:sz w:val="22"/>
          <w:szCs w:val="22"/>
        </w:rPr>
      </w:pPr>
    </w:p>
    <w:p w:rsidR="007C5392" w:rsidRPr="007F2AC8" w:rsidRDefault="007C5392" w:rsidP="007F2AC8">
      <w:pPr>
        <w:pStyle w:val="ListParagraph"/>
        <w:ind w:left="1080"/>
        <w:rPr>
          <w:rFonts w:asciiTheme="minorHAnsi" w:hAnsiTheme="minorHAnsi"/>
          <w:sz w:val="22"/>
          <w:szCs w:val="22"/>
        </w:rPr>
      </w:pPr>
      <w:r w:rsidRPr="007F2AC8">
        <w:rPr>
          <w:rFonts w:asciiTheme="minorHAnsi" w:hAnsiTheme="minorHAnsi"/>
          <w:sz w:val="22"/>
          <w:szCs w:val="22"/>
        </w:rPr>
        <w:t>BCIT:</w:t>
      </w:r>
      <w:r w:rsidR="00881509" w:rsidRPr="007F2AC8">
        <w:rPr>
          <w:rFonts w:asciiTheme="minorHAnsi" w:hAnsiTheme="minorHAnsi"/>
          <w:sz w:val="22"/>
          <w:szCs w:val="22"/>
        </w:rPr>
        <w:t xml:space="preserve"> reported on the</w:t>
      </w:r>
      <w:r w:rsidRPr="007F2AC8">
        <w:rPr>
          <w:rFonts w:asciiTheme="minorHAnsi" w:hAnsiTheme="minorHAnsi"/>
          <w:sz w:val="22"/>
          <w:szCs w:val="22"/>
        </w:rPr>
        <w:t xml:space="preserve"> </w:t>
      </w:r>
      <w:r w:rsidR="00881509" w:rsidRPr="007F2AC8">
        <w:rPr>
          <w:rFonts w:asciiTheme="minorHAnsi" w:hAnsiTheme="minorHAnsi"/>
          <w:sz w:val="22"/>
          <w:szCs w:val="22"/>
        </w:rPr>
        <w:t xml:space="preserve">Open </w:t>
      </w:r>
      <w:proofErr w:type="gramStart"/>
      <w:r w:rsidR="00881509" w:rsidRPr="007F2AC8">
        <w:rPr>
          <w:rFonts w:asciiTheme="minorHAnsi" w:hAnsiTheme="minorHAnsi"/>
          <w:sz w:val="22"/>
          <w:szCs w:val="22"/>
        </w:rPr>
        <w:t>But</w:t>
      </w:r>
      <w:proofErr w:type="gramEnd"/>
      <w:r w:rsidR="00881509" w:rsidRPr="007F2AC8">
        <w:rPr>
          <w:rFonts w:asciiTheme="minorHAnsi" w:hAnsiTheme="minorHAnsi"/>
          <w:sz w:val="22"/>
          <w:szCs w:val="22"/>
        </w:rPr>
        <w:t xml:space="preserve"> Not Free event at hosted at SFU Harbour Centre. There were good perspectives offered by the panelists and good attendance with approximately 50 people.</w:t>
      </w:r>
    </w:p>
    <w:p w:rsidR="007C5392" w:rsidRPr="007F2AC8" w:rsidRDefault="007C5392" w:rsidP="007F2AC8">
      <w:pPr>
        <w:pStyle w:val="ListParagraph"/>
        <w:ind w:left="1080"/>
        <w:rPr>
          <w:rFonts w:asciiTheme="minorHAnsi" w:hAnsiTheme="minorHAnsi"/>
          <w:sz w:val="22"/>
          <w:szCs w:val="22"/>
        </w:rPr>
      </w:pPr>
    </w:p>
    <w:p w:rsidR="007C5392" w:rsidRPr="007F2AC8" w:rsidRDefault="00881509" w:rsidP="007F2AC8">
      <w:pPr>
        <w:pStyle w:val="ListParagraph"/>
        <w:ind w:left="1080"/>
        <w:rPr>
          <w:rFonts w:asciiTheme="minorHAnsi" w:hAnsiTheme="minorHAnsi"/>
          <w:sz w:val="22"/>
          <w:szCs w:val="22"/>
        </w:rPr>
      </w:pPr>
      <w:r w:rsidRPr="007F2AC8">
        <w:rPr>
          <w:rFonts w:asciiTheme="minorHAnsi" w:hAnsiTheme="minorHAnsi"/>
          <w:sz w:val="22"/>
          <w:szCs w:val="22"/>
        </w:rPr>
        <w:t xml:space="preserve">The event was recorded, and still requires </w:t>
      </w:r>
      <w:r w:rsidR="007C5392" w:rsidRPr="007F2AC8">
        <w:rPr>
          <w:rFonts w:asciiTheme="minorHAnsi" w:hAnsiTheme="minorHAnsi"/>
          <w:sz w:val="22"/>
          <w:szCs w:val="22"/>
        </w:rPr>
        <w:t>editing</w:t>
      </w:r>
      <w:r w:rsidRPr="007F2AC8">
        <w:rPr>
          <w:rFonts w:asciiTheme="minorHAnsi" w:hAnsiTheme="minorHAnsi"/>
          <w:sz w:val="22"/>
          <w:szCs w:val="22"/>
        </w:rPr>
        <w:t xml:space="preserve"> and </w:t>
      </w:r>
      <w:r w:rsidR="007C5392" w:rsidRPr="007F2AC8">
        <w:rPr>
          <w:rFonts w:asciiTheme="minorHAnsi" w:hAnsiTheme="minorHAnsi"/>
          <w:sz w:val="22"/>
          <w:szCs w:val="22"/>
        </w:rPr>
        <w:t>file reduction</w:t>
      </w:r>
      <w:r w:rsidRPr="007F2AC8">
        <w:rPr>
          <w:rFonts w:asciiTheme="minorHAnsi" w:hAnsiTheme="minorHAnsi"/>
          <w:sz w:val="22"/>
          <w:szCs w:val="22"/>
        </w:rPr>
        <w:t xml:space="preserve"> before it will be posted in </w:t>
      </w:r>
      <w:proofErr w:type="spellStart"/>
      <w:r w:rsidR="007C5392" w:rsidRPr="007F2AC8">
        <w:rPr>
          <w:rFonts w:asciiTheme="minorHAnsi" w:hAnsiTheme="minorHAnsi"/>
          <w:sz w:val="22"/>
          <w:szCs w:val="22"/>
        </w:rPr>
        <w:t>cIRcle</w:t>
      </w:r>
      <w:proofErr w:type="spellEnd"/>
      <w:r w:rsidRPr="007F2AC8">
        <w:rPr>
          <w:rFonts w:asciiTheme="minorHAnsi" w:hAnsiTheme="minorHAnsi"/>
          <w:sz w:val="22"/>
          <w:szCs w:val="22"/>
        </w:rPr>
        <w:t>. Unfortunately only the o</w:t>
      </w:r>
      <w:r w:rsidR="007C5392" w:rsidRPr="007F2AC8">
        <w:rPr>
          <w:rFonts w:asciiTheme="minorHAnsi" w:hAnsiTheme="minorHAnsi"/>
          <w:sz w:val="22"/>
          <w:szCs w:val="22"/>
        </w:rPr>
        <w:t xml:space="preserve">pening </w:t>
      </w:r>
      <w:r w:rsidRPr="007F2AC8">
        <w:rPr>
          <w:rFonts w:asciiTheme="minorHAnsi" w:hAnsiTheme="minorHAnsi"/>
          <w:sz w:val="22"/>
          <w:szCs w:val="22"/>
        </w:rPr>
        <w:t>remarks will be available as there was not enough file space to record the entire event. Something to remember for next time.</w:t>
      </w:r>
    </w:p>
    <w:p w:rsidR="00881509" w:rsidRPr="007F2AC8" w:rsidRDefault="00881509" w:rsidP="007F2AC8">
      <w:pPr>
        <w:pStyle w:val="ListParagraph"/>
        <w:ind w:left="1080"/>
        <w:rPr>
          <w:rFonts w:asciiTheme="minorHAnsi" w:hAnsiTheme="minorHAnsi"/>
          <w:sz w:val="22"/>
          <w:szCs w:val="22"/>
        </w:rPr>
      </w:pPr>
    </w:p>
    <w:p w:rsidR="007C5392" w:rsidRPr="007F2AC8" w:rsidRDefault="007C5392" w:rsidP="007F2AC8">
      <w:pPr>
        <w:pStyle w:val="ListParagraph"/>
        <w:ind w:left="1080"/>
        <w:rPr>
          <w:rFonts w:asciiTheme="minorHAnsi" w:hAnsiTheme="minorHAnsi"/>
          <w:sz w:val="22"/>
          <w:szCs w:val="22"/>
        </w:rPr>
      </w:pPr>
      <w:proofErr w:type="spellStart"/>
      <w:r w:rsidRPr="007F2AC8">
        <w:rPr>
          <w:rFonts w:asciiTheme="minorHAnsi" w:hAnsiTheme="minorHAnsi"/>
          <w:sz w:val="22"/>
          <w:szCs w:val="22"/>
        </w:rPr>
        <w:t>Youtube</w:t>
      </w:r>
      <w:proofErr w:type="spellEnd"/>
      <w:r w:rsidRPr="007F2AC8">
        <w:rPr>
          <w:rFonts w:asciiTheme="minorHAnsi" w:hAnsiTheme="minorHAnsi"/>
          <w:sz w:val="22"/>
          <w:szCs w:val="22"/>
        </w:rPr>
        <w:t xml:space="preserve"> update – tried to stream, but not right equipment; but is really easy to do</w:t>
      </w:r>
      <w:r w:rsidR="00881509" w:rsidRPr="007F2AC8">
        <w:rPr>
          <w:rFonts w:asciiTheme="minorHAnsi" w:hAnsiTheme="minorHAnsi"/>
          <w:sz w:val="22"/>
          <w:szCs w:val="22"/>
        </w:rPr>
        <w:t xml:space="preserve">. Will explore use of </w:t>
      </w:r>
      <w:proofErr w:type="spellStart"/>
      <w:r w:rsidR="00881509" w:rsidRPr="007F2AC8">
        <w:rPr>
          <w:rFonts w:asciiTheme="minorHAnsi" w:hAnsiTheme="minorHAnsi"/>
          <w:sz w:val="22"/>
          <w:szCs w:val="22"/>
        </w:rPr>
        <w:t>Mevo</w:t>
      </w:r>
      <w:proofErr w:type="spellEnd"/>
      <w:r w:rsidR="00881509" w:rsidRPr="007F2AC8">
        <w:rPr>
          <w:rFonts w:asciiTheme="minorHAnsi" w:hAnsiTheme="minorHAnsi"/>
          <w:sz w:val="22"/>
          <w:szCs w:val="22"/>
        </w:rPr>
        <w:t xml:space="preserve">: </w:t>
      </w:r>
      <w:hyperlink r:id="rId5" w:history="1">
        <w:r w:rsidRPr="007F2AC8">
          <w:rPr>
            <w:rStyle w:val="Hyperlink"/>
            <w:rFonts w:asciiTheme="minorHAnsi" w:hAnsiTheme="minorHAnsi"/>
            <w:color w:val="auto"/>
            <w:sz w:val="22"/>
            <w:szCs w:val="22"/>
          </w:rPr>
          <w:t>https://getmevo.com/</w:t>
        </w:r>
      </w:hyperlink>
      <w:r w:rsidR="00881509" w:rsidRPr="007F2AC8">
        <w:rPr>
          <w:rStyle w:val="Hyperlink"/>
          <w:rFonts w:asciiTheme="minorHAnsi" w:hAnsiTheme="minorHAnsi"/>
          <w:color w:val="auto"/>
          <w:sz w:val="22"/>
          <w:szCs w:val="22"/>
        </w:rPr>
        <w:t>.</w:t>
      </w:r>
    </w:p>
    <w:p w:rsidR="007C5392" w:rsidRPr="007F2AC8" w:rsidRDefault="00881509" w:rsidP="007F2AC8">
      <w:pPr>
        <w:pStyle w:val="ListParagraph"/>
        <w:ind w:left="1080"/>
        <w:rPr>
          <w:rFonts w:asciiTheme="minorHAnsi" w:hAnsiTheme="minorHAnsi"/>
          <w:sz w:val="22"/>
          <w:szCs w:val="22"/>
        </w:rPr>
      </w:pPr>
      <w:r w:rsidRPr="007F2AC8">
        <w:rPr>
          <w:rFonts w:asciiTheme="minorHAnsi" w:hAnsiTheme="minorHAnsi"/>
          <w:sz w:val="22"/>
          <w:szCs w:val="22"/>
        </w:rPr>
        <w:t xml:space="preserve">This can be tested prior to Open Education Week, so the process is figured out for a potential panel discussion then. </w:t>
      </w:r>
      <w:r w:rsidR="007C5392" w:rsidRPr="007F2AC8">
        <w:rPr>
          <w:rFonts w:asciiTheme="minorHAnsi" w:hAnsiTheme="minorHAnsi"/>
          <w:sz w:val="22"/>
          <w:szCs w:val="22"/>
        </w:rPr>
        <w:t xml:space="preserve"> BCOEL needs to create a </w:t>
      </w:r>
      <w:proofErr w:type="spellStart"/>
      <w:r w:rsidRPr="007F2AC8">
        <w:rPr>
          <w:rFonts w:asciiTheme="minorHAnsi" w:hAnsiTheme="minorHAnsi"/>
          <w:sz w:val="22"/>
          <w:szCs w:val="22"/>
        </w:rPr>
        <w:t>Youtube</w:t>
      </w:r>
      <w:proofErr w:type="spellEnd"/>
      <w:r w:rsidRPr="007F2AC8">
        <w:rPr>
          <w:rFonts w:asciiTheme="minorHAnsi" w:hAnsiTheme="minorHAnsi"/>
          <w:sz w:val="22"/>
          <w:szCs w:val="22"/>
        </w:rPr>
        <w:t xml:space="preserve"> channel.</w:t>
      </w:r>
    </w:p>
    <w:p w:rsidR="007C5392" w:rsidRPr="007F2AC8" w:rsidRDefault="007C5392" w:rsidP="007F2AC8">
      <w:pPr>
        <w:pStyle w:val="ListParagraph"/>
        <w:ind w:left="1080"/>
        <w:rPr>
          <w:rFonts w:asciiTheme="minorHAnsi" w:hAnsiTheme="minorHAnsi"/>
          <w:sz w:val="22"/>
          <w:szCs w:val="22"/>
        </w:rPr>
      </w:pPr>
    </w:p>
    <w:p w:rsidR="007C5392" w:rsidRPr="007F2AC8" w:rsidRDefault="00CE526E" w:rsidP="007F2AC8">
      <w:pPr>
        <w:pStyle w:val="ListParagraph"/>
        <w:ind w:left="1080"/>
        <w:rPr>
          <w:rFonts w:asciiTheme="minorHAnsi" w:hAnsiTheme="minorHAnsi"/>
          <w:sz w:val="22"/>
          <w:szCs w:val="22"/>
        </w:rPr>
      </w:pPr>
      <w:r w:rsidRPr="007F2AC8">
        <w:rPr>
          <w:rFonts w:asciiTheme="minorHAnsi" w:hAnsiTheme="minorHAnsi"/>
          <w:sz w:val="22"/>
          <w:szCs w:val="22"/>
        </w:rPr>
        <w:t xml:space="preserve">SFU: Hosted </w:t>
      </w:r>
      <w:r w:rsidR="00881509" w:rsidRPr="007F2AC8">
        <w:rPr>
          <w:rFonts w:asciiTheme="minorHAnsi" w:hAnsiTheme="minorHAnsi"/>
          <w:sz w:val="22"/>
          <w:szCs w:val="22"/>
        </w:rPr>
        <w:t xml:space="preserve">the </w:t>
      </w:r>
      <w:r w:rsidRPr="007F2AC8">
        <w:rPr>
          <w:rFonts w:asciiTheme="minorHAnsi" w:hAnsiTheme="minorHAnsi"/>
          <w:sz w:val="22"/>
          <w:szCs w:val="22"/>
        </w:rPr>
        <w:t>Open</w:t>
      </w:r>
      <w:r w:rsidR="00881509" w:rsidRPr="007F2AC8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881509" w:rsidRPr="007F2AC8">
        <w:rPr>
          <w:rFonts w:asciiTheme="minorHAnsi" w:hAnsiTheme="minorHAnsi"/>
          <w:sz w:val="22"/>
          <w:szCs w:val="22"/>
        </w:rPr>
        <w:t>But</w:t>
      </w:r>
      <w:proofErr w:type="gramEnd"/>
      <w:r w:rsidRPr="007F2AC8">
        <w:rPr>
          <w:rFonts w:asciiTheme="minorHAnsi" w:hAnsiTheme="minorHAnsi"/>
          <w:sz w:val="22"/>
          <w:szCs w:val="22"/>
        </w:rPr>
        <w:t xml:space="preserve"> Not Free</w:t>
      </w:r>
      <w:r w:rsidR="00881509" w:rsidRPr="007F2AC8">
        <w:rPr>
          <w:rFonts w:asciiTheme="minorHAnsi" w:hAnsiTheme="minorHAnsi"/>
          <w:sz w:val="22"/>
          <w:szCs w:val="22"/>
        </w:rPr>
        <w:t xml:space="preserve"> panel discussion</w:t>
      </w:r>
      <w:r w:rsidRPr="007F2AC8">
        <w:rPr>
          <w:rFonts w:asciiTheme="minorHAnsi" w:hAnsiTheme="minorHAnsi"/>
          <w:sz w:val="22"/>
          <w:szCs w:val="22"/>
        </w:rPr>
        <w:t xml:space="preserve">, </w:t>
      </w:r>
      <w:r w:rsidR="00881509" w:rsidRPr="007F2AC8">
        <w:rPr>
          <w:rFonts w:asciiTheme="minorHAnsi" w:hAnsiTheme="minorHAnsi"/>
          <w:sz w:val="22"/>
          <w:szCs w:val="22"/>
        </w:rPr>
        <w:t xml:space="preserve">a </w:t>
      </w:r>
      <w:r w:rsidRPr="007F2AC8">
        <w:rPr>
          <w:rFonts w:asciiTheme="minorHAnsi" w:hAnsiTheme="minorHAnsi"/>
          <w:sz w:val="22"/>
          <w:szCs w:val="22"/>
        </w:rPr>
        <w:t xml:space="preserve">screening of </w:t>
      </w:r>
      <w:proofErr w:type="spellStart"/>
      <w:r w:rsidRPr="007F2AC8">
        <w:rPr>
          <w:rFonts w:asciiTheme="minorHAnsi" w:hAnsiTheme="minorHAnsi"/>
          <w:sz w:val="22"/>
          <w:szCs w:val="22"/>
        </w:rPr>
        <w:t>Unpaywall</w:t>
      </w:r>
      <w:proofErr w:type="spellEnd"/>
      <w:r w:rsidR="00881509" w:rsidRPr="007F2AC8">
        <w:rPr>
          <w:rFonts w:asciiTheme="minorHAnsi" w:hAnsiTheme="minorHAnsi"/>
          <w:sz w:val="22"/>
          <w:szCs w:val="22"/>
        </w:rPr>
        <w:t>, and some other information sessions on Open Access.</w:t>
      </w:r>
    </w:p>
    <w:p w:rsidR="00CE526E" w:rsidRPr="007F2AC8" w:rsidRDefault="00CE526E" w:rsidP="007F2AC8">
      <w:pPr>
        <w:pStyle w:val="ListParagraph"/>
        <w:ind w:left="1080"/>
        <w:rPr>
          <w:rFonts w:asciiTheme="minorHAnsi" w:hAnsiTheme="minorHAnsi"/>
          <w:sz w:val="22"/>
          <w:szCs w:val="22"/>
        </w:rPr>
      </w:pPr>
    </w:p>
    <w:p w:rsidR="00CE526E" w:rsidRPr="007F2AC8" w:rsidRDefault="00CE526E" w:rsidP="007F2AC8">
      <w:pPr>
        <w:pStyle w:val="ListParagraph"/>
        <w:ind w:left="1080"/>
        <w:rPr>
          <w:rFonts w:asciiTheme="minorHAnsi" w:hAnsiTheme="minorHAnsi"/>
          <w:sz w:val="22"/>
          <w:szCs w:val="22"/>
        </w:rPr>
      </w:pPr>
      <w:r w:rsidRPr="007F2AC8">
        <w:rPr>
          <w:rFonts w:asciiTheme="minorHAnsi" w:hAnsiTheme="minorHAnsi"/>
          <w:sz w:val="22"/>
          <w:szCs w:val="22"/>
        </w:rPr>
        <w:t xml:space="preserve">TRU: OA open house, </w:t>
      </w:r>
      <w:proofErr w:type="spellStart"/>
      <w:r w:rsidRPr="007F2AC8">
        <w:rPr>
          <w:rFonts w:asciiTheme="minorHAnsi" w:hAnsiTheme="minorHAnsi"/>
          <w:sz w:val="22"/>
          <w:szCs w:val="22"/>
        </w:rPr>
        <w:t>pressbooks</w:t>
      </w:r>
      <w:proofErr w:type="spellEnd"/>
      <w:r w:rsidRPr="007F2AC8">
        <w:rPr>
          <w:rFonts w:asciiTheme="minorHAnsi" w:hAnsiTheme="minorHAnsi"/>
          <w:sz w:val="22"/>
          <w:szCs w:val="22"/>
        </w:rPr>
        <w:t>, repository; drop-in type session low key re: touchy issues at TRU (150-ish attended)</w:t>
      </w:r>
    </w:p>
    <w:p w:rsidR="00CE526E" w:rsidRPr="007F2AC8" w:rsidRDefault="00CE526E" w:rsidP="007F2AC8">
      <w:pPr>
        <w:pStyle w:val="ListParagraph"/>
        <w:ind w:left="1080" w:hanging="360"/>
        <w:rPr>
          <w:rFonts w:asciiTheme="minorHAnsi" w:hAnsiTheme="minorHAnsi"/>
          <w:sz w:val="22"/>
          <w:szCs w:val="22"/>
        </w:rPr>
      </w:pPr>
    </w:p>
    <w:p w:rsidR="007C5392" w:rsidRPr="007F2AC8" w:rsidRDefault="007C5392" w:rsidP="007C5392">
      <w:pPr>
        <w:pStyle w:val="ListParagraph"/>
        <w:ind w:hanging="360"/>
        <w:rPr>
          <w:rFonts w:asciiTheme="minorHAnsi" w:hAnsiTheme="minorHAnsi"/>
          <w:sz w:val="22"/>
          <w:szCs w:val="22"/>
        </w:rPr>
      </w:pPr>
    </w:p>
    <w:p w:rsidR="007C5392" w:rsidRPr="007F2AC8" w:rsidRDefault="007C5392" w:rsidP="003272F6">
      <w:r w:rsidRPr="007F2AC8">
        <w:t xml:space="preserve">3.       Rebranding BCOER Tools </w:t>
      </w:r>
    </w:p>
    <w:p w:rsidR="00CE526E" w:rsidRPr="007F2AC8" w:rsidRDefault="003272F6" w:rsidP="007F2AC8">
      <w:pPr>
        <w:pStyle w:val="ListParagraph"/>
        <w:ind w:left="1080"/>
        <w:rPr>
          <w:rFonts w:asciiTheme="minorHAnsi" w:hAnsiTheme="minorHAnsi"/>
          <w:sz w:val="22"/>
          <w:szCs w:val="22"/>
        </w:rPr>
      </w:pPr>
      <w:r w:rsidRPr="007F2AC8">
        <w:rPr>
          <w:rFonts w:asciiTheme="minorHAnsi" w:hAnsiTheme="minorHAnsi"/>
          <w:sz w:val="22"/>
          <w:szCs w:val="22"/>
        </w:rPr>
        <w:t>Are a</w:t>
      </w:r>
      <w:r w:rsidR="00CE526E" w:rsidRPr="007F2AC8">
        <w:rPr>
          <w:rFonts w:asciiTheme="minorHAnsi" w:hAnsiTheme="minorHAnsi"/>
          <w:sz w:val="22"/>
          <w:szCs w:val="22"/>
        </w:rPr>
        <w:t xml:space="preserve">ll resources present </w:t>
      </w:r>
      <w:r w:rsidRPr="007F2AC8">
        <w:rPr>
          <w:rFonts w:asciiTheme="minorHAnsi" w:hAnsiTheme="minorHAnsi"/>
          <w:sz w:val="22"/>
          <w:szCs w:val="22"/>
        </w:rPr>
        <w:t>and accounted for? Is there any content</w:t>
      </w:r>
      <w:r w:rsidR="00CE526E" w:rsidRPr="007F2AC8">
        <w:rPr>
          <w:rFonts w:asciiTheme="minorHAnsi" w:hAnsiTheme="minorHAnsi"/>
          <w:sz w:val="22"/>
          <w:szCs w:val="22"/>
        </w:rPr>
        <w:t xml:space="preserve"> that needs to be updated?</w:t>
      </w:r>
      <w:r w:rsidRPr="007F2AC8">
        <w:rPr>
          <w:rFonts w:asciiTheme="minorHAnsi" w:hAnsiTheme="minorHAnsi"/>
          <w:sz w:val="22"/>
          <w:szCs w:val="22"/>
        </w:rPr>
        <w:t xml:space="preserve"> </w:t>
      </w:r>
      <w:r w:rsidR="00CE526E" w:rsidRPr="007F2AC8">
        <w:rPr>
          <w:rFonts w:asciiTheme="minorHAnsi" w:hAnsiTheme="minorHAnsi"/>
          <w:sz w:val="22"/>
          <w:szCs w:val="22"/>
        </w:rPr>
        <w:t>Brenda will send out</w:t>
      </w:r>
      <w:r w:rsidR="005507FE" w:rsidRPr="007F2AC8">
        <w:rPr>
          <w:rFonts w:asciiTheme="minorHAnsi" w:hAnsiTheme="minorHAnsi"/>
          <w:sz w:val="22"/>
          <w:szCs w:val="22"/>
        </w:rPr>
        <w:t xml:space="preserve"> current</w:t>
      </w:r>
      <w:r w:rsidR="00CE526E" w:rsidRPr="007F2AC8">
        <w:rPr>
          <w:rFonts w:asciiTheme="minorHAnsi" w:hAnsiTheme="minorHAnsi"/>
          <w:sz w:val="22"/>
          <w:szCs w:val="22"/>
        </w:rPr>
        <w:t xml:space="preserve"> list </w:t>
      </w:r>
      <w:r w:rsidRPr="007F2AC8">
        <w:rPr>
          <w:rFonts w:asciiTheme="minorHAnsi" w:hAnsiTheme="minorHAnsi"/>
          <w:sz w:val="22"/>
          <w:szCs w:val="22"/>
        </w:rPr>
        <w:t xml:space="preserve">of resources to the </w:t>
      </w:r>
      <w:r w:rsidR="00CE526E" w:rsidRPr="007F2AC8">
        <w:rPr>
          <w:rFonts w:asciiTheme="minorHAnsi" w:hAnsiTheme="minorHAnsi"/>
          <w:iCs/>
          <w:sz w:val="22"/>
          <w:szCs w:val="22"/>
        </w:rPr>
        <w:t>Website and Networked Tools group</w:t>
      </w:r>
      <w:r w:rsidRPr="007F2AC8">
        <w:rPr>
          <w:rFonts w:asciiTheme="minorHAnsi" w:hAnsiTheme="minorHAnsi"/>
          <w:iCs/>
          <w:sz w:val="22"/>
          <w:szCs w:val="22"/>
        </w:rPr>
        <w:t>.</w:t>
      </w:r>
    </w:p>
    <w:p w:rsidR="007C5392" w:rsidRPr="007F2AC8" w:rsidRDefault="007C5392" w:rsidP="007C5392">
      <w:pPr>
        <w:pStyle w:val="ListParagraph"/>
        <w:ind w:hanging="360"/>
        <w:rPr>
          <w:rFonts w:asciiTheme="minorHAnsi" w:hAnsiTheme="minorHAnsi"/>
          <w:sz w:val="22"/>
          <w:szCs w:val="22"/>
        </w:rPr>
      </w:pPr>
    </w:p>
    <w:p w:rsidR="007C5392" w:rsidRPr="007F2AC8" w:rsidRDefault="007C5392" w:rsidP="003272F6">
      <w:r w:rsidRPr="007F2AC8">
        <w:t>4.       Next Face to Face Meeting for BCOEL</w:t>
      </w:r>
    </w:p>
    <w:p w:rsidR="003272F6" w:rsidRPr="007F2AC8" w:rsidRDefault="005507FE" w:rsidP="007F2AC8">
      <w:pPr>
        <w:pStyle w:val="ListParagraph"/>
        <w:tabs>
          <w:tab w:val="left" w:pos="1080"/>
        </w:tabs>
        <w:ind w:left="1080"/>
        <w:rPr>
          <w:rFonts w:asciiTheme="minorHAnsi" w:hAnsiTheme="minorHAnsi"/>
          <w:sz w:val="22"/>
          <w:szCs w:val="22"/>
        </w:rPr>
      </w:pPr>
      <w:r w:rsidRPr="007F2AC8">
        <w:rPr>
          <w:rFonts w:asciiTheme="minorHAnsi" w:hAnsiTheme="minorHAnsi"/>
          <w:sz w:val="22"/>
          <w:szCs w:val="22"/>
        </w:rPr>
        <w:t xml:space="preserve">What </w:t>
      </w:r>
      <w:r w:rsidR="003272F6" w:rsidRPr="007F2AC8">
        <w:rPr>
          <w:rFonts w:asciiTheme="minorHAnsi" w:hAnsiTheme="minorHAnsi"/>
          <w:sz w:val="22"/>
          <w:szCs w:val="22"/>
        </w:rPr>
        <w:t>kinds of activities can this include? Some suggestions:</w:t>
      </w:r>
    </w:p>
    <w:p w:rsidR="003272F6" w:rsidRPr="007F2AC8" w:rsidRDefault="003272F6" w:rsidP="007F2AC8">
      <w:pPr>
        <w:pStyle w:val="ListParagraph"/>
        <w:ind w:left="360"/>
        <w:rPr>
          <w:rFonts w:asciiTheme="minorHAnsi" w:hAnsiTheme="minorHAnsi"/>
          <w:sz w:val="22"/>
          <w:szCs w:val="22"/>
        </w:rPr>
      </w:pPr>
    </w:p>
    <w:p w:rsidR="007C5392" w:rsidRPr="007F2AC8" w:rsidRDefault="003272F6" w:rsidP="007F2AC8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7F2AC8">
        <w:rPr>
          <w:rFonts w:asciiTheme="minorHAnsi" w:hAnsiTheme="minorHAnsi"/>
          <w:sz w:val="22"/>
          <w:szCs w:val="22"/>
        </w:rPr>
        <w:t xml:space="preserve">A </w:t>
      </w:r>
      <w:r w:rsidR="00CE526E" w:rsidRPr="007F2AC8">
        <w:rPr>
          <w:rFonts w:asciiTheme="minorHAnsi" w:hAnsiTheme="minorHAnsi"/>
          <w:sz w:val="22"/>
          <w:szCs w:val="22"/>
        </w:rPr>
        <w:t>PD roundtable</w:t>
      </w:r>
      <w:r w:rsidRPr="007F2AC8">
        <w:rPr>
          <w:rFonts w:asciiTheme="minorHAnsi" w:hAnsiTheme="minorHAnsi"/>
          <w:sz w:val="22"/>
          <w:szCs w:val="22"/>
        </w:rPr>
        <w:t>: e</w:t>
      </w:r>
      <w:r w:rsidR="00CE526E" w:rsidRPr="007F2AC8">
        <w:rPr>
          <w:rFonts w:asciiTheme="minorHAnsi" w:hAnsiTheme="minorHAnsi"/>
          <w:sz w:val="22"/>
          <w:szCs w:val="22"/>
        </w:rPr>
        <w:t xml:space="preserve">veryone </w:t>
      </w:r>
      <w:r w:rsidRPr="007F2AC8">
        <w:rPr>
          <w:rFonts w:asciiTheme="minorHAnsi" w:hAnsiTheme="minorHAnsi"/>
          <w:sz w:val="22"/>
          <w:szCs w:val="22"/>
        </w:rPr>
        <w:t xml:space="preserve">repeats/summarises </w:t>
      </w:r>
      <w:r w:rsidR="00CE526E" w:rsidRPr="007F2AC8">
        <w:rPr>
          <w:rFonts w:asciiTheme="minorHAnsi" w:hAnsiTheme="minorHAnsi"/>
          <w:sz w:val="22"/>
          <w:szCs w:val="22"/>
        </w:rPr>
        <w:t xml:space="preserve">a recent conference </w:t>
      </w:r>
      <w:r w:rsidRPr="007F2AC8">
        <w:rPr>
          <w:rFonts w:asciiTheme="minorHAnsi" w:hAnsiTheme="minorHAnsi"/>
          <w:sz w:val="22"/>
          <w:szCs w:val="22"/>
        </w:rPr>
        <w:t xml:space="preserve">presentation </w:t>
      </w:r>
      <w:r w:rsidR="00CE526E" w:rsidRPr="007F2AC8">
        <w:rPr>
          <w:rFonts w:asciiTheme="minorHAnsi" w:hAnsiTheme="minorHAnsi"/>
          <w:sz w:val="22"/>
          <w:szCs w:val="22"/>
        </w:rPr>
        <w:t xml:space="preserve">or activity </w:t>
      </w:r>
      <w:r w:rsidRPr="007F2AC8">
        <w:rPr>
          <w:rFonts w:asciiTheme="minorHAnsi" w:hAnsiTheme="minorHAnsi"/>
          <w:sz w:val="22"/>
          <w:szCs w:val="22"/>
        </w:rPr>
        <w:t xml:space="preserve">conducted </w:t>
      </w:r>
      <w:r w:rsidR="00CE526E" w:rsidRPr="007F2AC8">
        <w:rPr>
          <w:rFonts w:asciiTheme="minorHAnsi" w:hAnsiTheme="minorHAnsi"/>
          <w:sz w:val="22"/>
          <w:szCs w:val="22"/>
        </w:rPr>
        <w:t>in their own institutions</w:t>
      </w:r>
      <w:r w:rsidRPr="007F2AC8">
        <w:rPr>
          <w:rFonts w:asciiTheme="minorHAnsi" w:hAnsiTheme="minorHAnsi"/>
          <w:sz w:val="22"/>
          <w:szCs w:val="22"/>
        </w:rPr>
        <w:t>.</w:t>
      </w:r>
    </w:p>
    <w:p w:rsidR="005507FE" w:rsidRPr="007F2AC8" w:rsidRDefault="005507FE" w:rsidP="007F2AC8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7F2AC8">
        <w:rPr>
          <w:rFonts w:asciiTheme="minorHAnsi" w:hAnsiTheme="minorHAnsi"/>
          <w:sz w:val="22"/>
          <w:szCs w:val="22"/>
        </w:rPr>
        <w:t xml:space="preserve">Address specific items on </w:t>
      </w:r>
      <w:r w:rsidR="003272F6" w:rsidRPr="007F2AC8">
        <w:rPr>
          <w:rFonts w:asciiTheme="minorHAnsi" w:hAnsiTheme="minorHAnsi"/>
          <w:sz w:val="22"/>
          <w:szCs w:val="22"/>
        </w:rPr>
        <w:t xml:space="preserve">the </w:t>
      </w:r>
      <w:r w:rsidRPr="007F2AC8">
        <w:rPr>
          <w:rFonts w:asciiTheme="minorHAnsi" w:hAnsiTheme="minorHAnsi"/>
          <w:sz w:val="22"/>
          <w:szCs w:val="22"/>
        </w:rPr>
        <w:t>working group lists</w:t>
      </w:r>
    </w:p>
    <w:p w:rsidR="00C94EAE" w:rsidRPr="007F2AC8" w:rsidRDefault="003272F6" w:rsidP="007F2AC8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7F2AC8">
        <w:rPr>
          <w:rFonts w:asciiTheme="minorHAnsi" w:hAnsiTheme="minorHAnsi"/>
          <w:sz w:val="22"/>
          <w:szCs w:val="22"/>
        </w:rPr>
        <w:t>Discussion of how grants are managed in those institutions that have set this up.</w:t>
      </w:r>
    </w:p>
    <w:p w:rsidR="007F2AC8" w:rsidRDefault="007F2AC8" w:rsidP="007F2AC8">
      <w:pPr>
        <w:pStyle w:val="ListParagraph"/>
        <w:ind w:left="1080"/>
        <w:rPr>
          <w:rFonts w:asciiTheme="minorHAnsi" w:hAnsiTheme="minorHAnsi"/>
          <w:sz w:val="22"/>
          <w:szCs w:val="22"/>
        </w:rPr>
      </w:pPr>
    </w:p>
    <w:p w:rsidR="003272F6" w:rsidRPr="007F2AC8" w:rsidRDefault="005507FE" w:rsidP="007F2AC8">
      <w:pPr>
        <w:pStyle w:val="ListParagraph"/>
        <w:ind w:left="1080"/>
        <w:rPr>
          <w:rFonts w:asciiTheme="minorHAnsi" w:hAnsiTheme="minorHAnsi"/>
          <w:sz w:val="22"/>
          <w:szCs w:val="22"/>
        </w:rPr>
      </w:pPr>
      <w:r w:rsidRPr="007F2AC8">
        <w:rPr>
          <w:rFonts w:asciiTheme="minorHAnsi" w:hAnsiTheme="minorHAnsi"/>
          <w:sz w:val="22"/>
          <w:szCs w:val="22"/>
        </w:rPr>
        <w:t>Brenda will use some Doodle polls to identify the best date for all.</w:t>
      </w:r>
      <w:r w:rsidR="003272F6" w:rsidRPr="007F2AC8">
        <w:rPr>
          <w:rFonts w:asciiTheme="minorHAnsi" w:hAnsiTheme="minorHAnsi"/>
          <w:sz w:val="22"/>
          <w:szCs w:val="22"/>
        </w:rPr>
        <w:t xml:space="preserve"> Timing is contingent on weather and driving conditions.</w:t>
      </w:r>
    </w:p>
    <w:p w:rsidR="005507FE" w:rsidRPr="007F2AC8" w:rsidRDefault="005507FE" w:rsidP="007C5392">
      <w:pPr>
        <w:pStyle w:val="ListParagraph"/>
        <w:ind w:hanging="360"/>
        <w:rPr>
          <w:rFonts w:asciiTheme="minorHAnsi" w:hAnsiTheme="minorHAnsi"/>
          <w:sz w:val="22"/>
          <w:szCs w:val="22"/>
        </w:rPr>
      </w:pPr>
    </w:p>
    <w:p w:rsidR="007C5392" w:rsidRPr="007F2AC8" w:rsidRDefault="007C5392" w:rsidP="007C5392">
      <w:pPr>
        <w:pStyle w:val="ListParagraph"/>
        <w:ind w:hanging="360"/>
        <w:rPr>
          <w:rFonts w:asciiTheme="minorHAnsi" w:hAnsiTheme="minorHAnsi"/>
          <w:sz w:val="22"/>
          <w:szCs w:val="22"/>
        </w:rPr>
      </w:pPr>
      <w:r w:rsidRPr="007F2AC8">
        <w:rPr>
          <w:rFonts w:asciiTheme="minorHAnsi" w:hAnsiTheme="minorHAnsi"/>
          <w:sz w:val="22"/>
          <w:szCs w:val="22"/>
        </w:rPr>
        <w:t>5.       BCOEL WordPress site</w:t>
      </w:r>
    </w:p>
    <w:p w:rsidR="007C5392" w:rsidRPr="007F2AC8" w:rsidRDefault="007C5392" w:rsidP="007C5392">
      <w:pPr>
        <w:pStyle w:val="ListParagraph"/>
        <w:ind w:hanging="360"/>
        <w:rPr>
          <w:rFonts w:asciiTheme="minorHAnsi" w:hAnsiTheme="minorHAnsi"/>
          <w:sz w:val="22"/>
          <w:szCs w:val="22"/>
        </w:rPr>
      </w:pPr>
    </w:p>
    <w:p w:rsidR="007C5392" w:rsidRPr="007F2AC8" w:rsidRDefault="005B1D73" w:rsidP="007F2AC8">
      <w:pPr>
        <w:pStyle w:val="ListParagraph"/>
        <w:ind w:left="1170"/>
        <w:rPr>
          <w:rFonts w:asciiTheme="minorHAnsi" w:hAnsiTheme="minorHAnsi"/>
          <w:sz w:val="22"/>
          <w:szCs w:val="22"/>
        </w:rPr>
      </w:pPr>
      <w:r w:rsidRPr="007F2AC8">
        <w:rPr>
          <w:rFonts w:asciiTheme="minorHAnsi" w:hAnsiTheme="minorHAnsi"/>
          <w:sz w:val="22"/>
          <w:szCs w:val="22"/>
        </w:rPr>
        <w:t>Content was copied over</w:t>
      </w:r>
      <w:r w:rsidR="00F5343C" w:rsidRPr="007F2AC8">
        <w:rPr>
          <w:rFonts w:asciiTheme="minorHAnsi" w:hAnsiTheme="minorHAnsi"/>
          <w:sz w:val="22"/>
          <w:szCs w:val="22"/>
        </w:rPr>
        <w:t>.</w:t>
      </w:r>
      <w:r w:rsidRPr="007F2AC8">
        <w:rPr>
          <w:rFonts w:asciiTheme="minorHAnsi" w:hAnsiTheme="minorHAnsi"/>
          <w:sz w:val="22"/>
          <w:szCs w:val="22"/>
        </w:rPr>
        <w:t xml:space="preserve"> Darcy has some questions about organising and reorganising content</w:t>
      </w:r>
      <w:r w:rsidR="00F5343C" w:rsidRPr="007F2AC8">
        <w:rPr>
          <w:rFonts w:asciiTheme="minorHAnsi" w:hAnsiTheme="minorHAnsi"/>
          <w:sz w:val="22"/>
          <w:szCs w:val="22"/>
        </w:rPr>
        <w:t>. See:</w:t>
      </w:r>
      <w:r w:rsidR="007F2AC8">
        <w:rPr>
          <w:rFonts w:asciiTheme="minorHAnsi" w:hAnsiTheme="minorHAnsi"/>
          <w:sz w:val="22"/>
          <w:szCs w:val="22"/>
        </w:rPr>
        <w:t xml:space="preserve"> </w:t>
      </w:r>
      <w:hyperlink r:id="rId6" w:history="1">
        <w:r w:rsidR="00F5343C" w:rsidRPr="007F2AC8">
          <w:rPr>
            <w:rStyle w:val="Hyperlink"/>
            <w:rFonts w:asciiTheme="minorHAnsi" w:hAnsiTheme="minorHAnsi"/>
            <w:color w:val="auto"/>
            <w:sz w:val="22"/>
            <w:szCs w:val="22"/>
          </w:rPr>
          <w:t>https://oet.sandcats.io/shared/1yf6D_rg1gZIz4mYKGFdvC49-55Kh2ZFRSFr4svAgZr</w:t>
        </w:r>
      </w:hyperlink>
      <w:r w:rsidR="00F5343C" w:rsidRPr="007F2AC8">
        <w:rPr>
          <w:rFonts w:asciiTheme="minorHAnsi" w:hAnsiTheme="minorHAnsi"/>
          <w:sz w:val="22"/>
          <w:szCs w:val="22"/>
        </w:rPr>
        <w:t xml:space="preserve"> </w:t>
      </w:r>
    </w:p>
    <w:p w:rsidR="007C5392" w:rsidRPr="007F2AC8" w:rsidRDefault="007C5392" w:rsidP="007C5392">
      <w:pPr>
        <w:pStyle w:val="ListParagraph"/>
        <w:ind w:hanging="360"/>
        <w:rPr>
          <w:rFonts w:asciiTheme="minorHAnsi" w:hAnsiTheme="minorHAnsi"/>
          <w:sz w:val="22"/>
          <w:szCs w:val="22"/>
          <w:lang w:val="en-US"/>
        </w:rPr>
      </w:pPr>
    </w:p>
    <w:p w:rsidR="007C5392" w:rsidRPr="007F2AC8" w:rsidRDefault="007C5392" w:rsidP="007C5392">
      <w:pPr>
        <w:pStyle w:val="ListParagraph"/>
        <w:ind w:hanging="360"/>
        <w:rPr>
          <w:rFonts w:asciiTheme="minorHAnsi" w:hAnsiTheme="minorHAnsi"/>
          <w:sz w:val="22"/>
          <w:szCs w:val="22"/>
          <w:lang w:val="en-US"/>
        </w:rPr>
      </w:pPr>
      <w:r w:rsidRPr="007F2AC8">
        <w:rPr>
          <w:rFonts w:asciiTheme="minorHAnsi" w:hAnsiTheme="minorHAnsi"/>
          <w:sz w:val="22"/>
          <w:szCs w:val="22"/>
        </w:rPr>
        <w:t>6.       Working Group Membership and Updates</w:t>
      </w:r>
    </w:p>
    <w:p w:rsidR="00FD21F8" w:rsidRPr="007F2AC8" w:rsidRDefault="00FD21F8" w:rsidP="007C5392">
      <w:pPr>
        <w:pStyle w:val="ListParagraph"/>
        <w:ind w:left="1440" w:hanging="360"/>
        <w:rPr>
          <w:rFonts w:asciiTheme="minorHAnsi" w:hAnsiTheme="minorHAnsi"/>
          <w:sz w:val="22"/>
          <w:szCs w:val="22"/>
        </w:rPr>
      </w:pPr>
    </w:p>
    <w:p w:rsidR="007C5392" w:rsidRPr="007F2AC8" w:rsidRDefault="007C5392" w:rsidP="008270F7">
      <w:pPr>
        <w:pStyle w:val="ListParagraph"/>
        <w:ind w:left="1170"/>
        <w:rPr>
          <w:rFonts w:asciiTheme="minorHAnsi" w:hAnsiTheme="minorHAnsi"/>
          <w:sz w:val="22"/>
          <w:szCs w:val="22"/>
        </w:rPr>
      </w:pPr>
      <w:bookmarkStart w:id="0" w:name="_GoBack"/>
      <w:r w:rsidRPr="007F2AC8">
        <w:rPr>
          <w:rFonts w:asciiTheme="minorHAnsi" w:hAnsiTheme="minorHAnsi"/>
          <w:sz w:val="22"/>
          <w:szCs w:val="22"/>
        </w:rPr>
        <w:t xml:space="preserve">a.       </w:t>
      </w:r>
      <w:r w:rsidRPr="007F2AC8">
        <w:rPr>
          <w:rFonts w:asciiTheme="minorHAnsi" w:hAnsiTheme="minorHAnsi"/>
          <w:i/>
          <w:iCs/>
          <w:sz w:val="22"/>
          <w:szCs w:val="22"/>
        </w:rPr>
        <w:t xml:space="preserve">Website and Networked Tools </w:t>
      </w:r>
      <w:r w:rsidRPr="007F2AC8">
        <w:rPr>
          <w:rFonts w:asciiTheme="minorHAnsi" w:hAnsiTheme="minorHAnsi"/>
          <w:sz w:val="22"/>
          <w:szCs w:val="22"/>
        </w:rPr>
        <w:t xml:space="preserve">- Caroline Daniels; Michel </w:t>
      </w:r>
      <w:proofErr w:type="spellStart"/>
      <w:r w:rsidRPr="007F2AC8">
        <w:rPr>
          <w:rFonts w:asciiTheme="minorHAnsi" w:hAnsiTheme="minorHAnsi"/>
          <w:sz w:val="22"/>
          <w:szCs w:val="22"/>
        </w:rPr>
        <w:t>Castagné</w:t>
      </w:r>
      <w:proofErr w:type="spellEnd"/>
      <w:r w:rsidRPr="007F2AC8">
        <w:rPr>
          <w:rFonts w:asciiTheme="minorHAnsi" w:hAnsiTheme="minorHAnsi"/>
          <w:sz w:val="22"/>
          <w:szCs w:val="22"/>
        </w:rPr>
        <w:t xml:space="preserve">, </w:t>
      </w:r>
      <w:r w:rsidR="00F5343C" w:rsidRPr="007F2AC8">
        <w:rPr>
          <w:rFonts w:asciiTheme="minorHAnsi" w:hAnsiTheme="minorHAnsi"/>
          <w:sz w:val="22"/>
          <w:szCs w:val="22"/>
        </w:rPr>
        <w:t xml:space="preserve">and </w:t>
      </w:r>
      <w:proofErr w:type="spellStart"/>
      <w:r w:rsidRPr="007F2AC8">
        <w:rPr>
          <w:rFonts w:asciiTheme="minorHAnsi" w:hAnsiTheme="minorHAnsi"/>
          <w:sz w:val="22"/>
          <w:szCs w:val="22"/>
        </w:rPr>
        <w:t>Darcye</w:t>
      </w:r>
      <w:proofErr w:type="spellEnd"/>
      <w:r w:rsidRPr="007F2AC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F2AC8">
        <w:rPr>
          <w:rFonts w:asciiTheme="minorHAnsi" w:hAnsiTheme="minorHAnsi"/>
          <w:sz w:val="22"/>
          <w:szCs w:val="22"/>
        </w:rPr>
        <w:t>Lovsin</w:t>
      </w:r>
      <w:proofErr w:type="spellEnd"/>
    </w:p>
    <w:p w:rsidR="00E956D3" w:rsidRPr="007F2AC8" w:rsidRDefault="00E956D3" w:rsidP="008270F7">
      <w:pPr>
        <w:pStyle w:val="ListParagraph"/>
        <w:ind w:left="1170"/>
        <w:rPr>
          <w:rFonts w:asciiTheme="minorHAnsi" w:hAnsiTheme="minorHAnsi"/>
          <w:sz w:val="22"/>
          <w:szCs w:val="22"/>
        </w:rPr>
      </w:pPr>
    </w:p>
    <w:p w:rsidR="00E956D3" w:rsidRPr="007F2AC8" w:rsidRDefault="005B1D73" w:rsidP="008270F7">
      <w:pPr>
        <w:pStyle w:val="ListParagraph"/>
        <w:ind w:left="1170"/>
        <w:rPr>
          <w:rFonts w:asciiTheme="minorHAnsi" w:hAnsiTheme="minorHAnsi"/>
          <w:sz w:val="22"/>
          <w:szCs w:val="22"/>
        </w:rPr>
      </w:pPr>
      <w:r w:rsidRPr="007F2AC8">
        <w:rPr>
          <w:rFonts w:asciiTheme="minorHAnsi" w:hAnsiTheme="minorHAnsi"/>
          <w:sz w:val="22"/>
          <w:szCs w:val="22"/>
        </w:rPr>
        <w:t xml:space="preserve">Michel will ask BC Campus to delete </w:t>
      </w:r>
      <w:r w:rsidR="00F5343C" w:rsidRPr="007F2AC8">
        <w:rPr>
          <w:rFonts w:asciiTheme="minorHAnsi" w:hAnsiTheme="minorHAnsi"/>
          <w:sz w:val="22"/>
          <w:szCs w:val="22"/>
        </w:rPr>
        <w:t xml:space="preserve">the </w:t>
      </w:r>
      <w:r w:rsidRPr="007F2AC8">
        <w:rPr>
          <w:rFonts w:asciiTheme="minorHAnsi" w:hAnsiTheme="minorHAnsi"/>
          <w:sz w:val="22"/>
          <w:szCs w:val="22"/>
        </w:rPr>
        <w:t>old website content from BC Campus website</w:t>
      </w:r>
      <w:r w:rsidR="00F5343C" w:rsidRPr="007F2AC8">
        <w:rPr>
          <w:rFonts w:asciiTheme="minorHAnsi" w:hAnsiTheme="minorHAnsi"/>
          <w:sz w:val="22"/>
          <w:szCs w:val="22"/>
        </w:rPr>
        <w:t>.</w:t>
      </w:r>
    </w:p>
    <w:p w:rsidR="00E956D3" w:rsidRPr="007F2AC8" w:rsidRDefault="00E956D3" w:rsidP="008270F7">
      <w:pPr>
        <w:pStyle w:val="ListParagraph"/>
        <w:ind w:left="1170"/>
        <w:rPr>
          <w:rFonts w:asciiTheme="minorHAnsi" w:hAnsiTheme="minorHAnsi"/>
          <w:sz w:val="22"/>
          <w:szCs w:val="22"/>
          <w:lang w:val="en-US"/>
        </w:rPr>
      </w:pPr>
    </w:p>
    <w:p w:rsidR="007C5392" w:rsidRPr="007F2AC8" w:rsidRDefault="007C5392" w:rsidP="008270F7">
      <w:pPr>
        <w:pStyle w:val="ListParagraph"/>
        <w:ind w:left="1170"/>
        <w:rPr>
          <w:rFonts w:asciiTheme="minorHAnsi" w:hAnsiTheme="minorHAnsi"/>
          <w:sz w:val="22"/>
          <w:szCs w:val="22"/>
        </w:rPr>
      </w:pPr>
      <w:r w:rsidRPr="007F2AC8">
        <w:rPr>
          <w:rFonts w:asciiTheme="minorHAnsi" w:hAnsiTheme="minorHAnsi"/>
          <w:sz w:val="22"/>
          <w:szCs w:val="22"/>
        </w:rPr>
        <w:t xml:space="preserve">b.       </w:t>
      </w:r>
      <w:r w:rsidRPr="007F2AC8">
        <w:rPr>
          <w:rFonts w:asciiTheme="minorHAnsi" w:hAnsiTheme="minorHAnsi"/>
          <w:i/>
          <w:iCs/>
          <w:sz w:val="22"/>
          <w:szCs w:val="22"/>
        </w:rPr>
        <w:t xml:space="preserve">Recruitment and External Engagement </w:t>
      </w:r>
      <w:r w:rsidRPr="007F2AC8">
        <w:rPr>
          <w:rFonts w:asciiTheme="minorHAnsi" w:hAnsiTheme="minorHAnsi"/>
          <w:sz w:val="22"/>
          <w:szCs w:val="22"/>
        </w:rPr>
        <w:t xml:space="preserve">- Brenda Smith, Debra </w:t>
      </w:r>
      <w:proofErr w:type="spellStart"/>
      <w:r w:rsidRPr="007F2AC8">
        <w:rPr>
          <w:rFonts w:asciiTheme="minorHAnsi" w:hAnsiTheme="minorHAnsi"/>
          <w:sz w:val="22"/>
          <w:szCs w:val="22"/>
        </w:rPr>
        <w:t>Flewelling</w:t>
      </w:r>
      <w:proofErr w:type="spellEnd"/>
    </w:p>
    <w:p w:rsidR="00E956D3" w:rsidRPr="007F2AC8" w:rsidRDefault="00E956D3" w:rsidP="008270F7">
      <w:pPr>
        <w:pStyle w:val="ListParagraph"/>
        <w:ind w:left="1170"/>
        <w:rPr>
          <w:rFonts w:asciiTheme="minorHAnsi" w:hAnsiTheme="minorHAnsi"/>
          <w:sz w:val="22"/>
          <w:szCs w:val="22"/>
        </w:rPr>
      </w:pPr>
    </w:p>
    <w:p w:rsidR="00E956D3" w:rsidRPr="007F2AC8" w:rsidRDefault="00F5343C" w:rsidP="008270F7">
      <w:pPr>
        <w:pStyle w:val="ListParagraph"/>
        <w:ind w:left="1170"/>
        <w:rPr>
          <w:rFonts w:asciiTheme="minorHAnsi" w:hAnsiTheme="minorHAnsi"/>
          <w:sz w:val="22"/>
          <w:szCs w:val="22"/>
        </w:rPr>
      </w:pPr>
      <w:r w:rsidRPr="007F2AC8">
        <w:rPr>
          <w:rFonts w:asciiTheme="minorHAnsi" w:hAnsiTheme="minorHAnsi"/>
          <w:sz w:val="22"/>
          <w:szCs w:val="22"/>
        </w:rPr>
        <w:t>Activities have been o</w:t>
      </w:r>
      <w:r w:rsidR="005B1D73" w:rsidRPr="007F2AC8">
        <w:rPr>
          <w:rFonts w:asciiTheme="minorHAnsi" w:hAnsiTheme="minorHAnsi"/>
          <w:sz w:val="22"/>
          <w:szCs w:val="22"/>
        </w:rPr>
        <w:t xml:space="preserve">n hold with Debra’s absence; </w:t>
      </w:r>
      <w:r w:rsidR="00FD21F8" w:rsidRPr="007F2AC8">
        <w:rPr>
          <w:rFonts w:asciiTheme="minorHAnsi" w:hAnsiTheme="minorHAnsi"/>
          <w:sz w:val="22"/>
          <w:szCs w:val="22"/>
        </w:rPr>
        <w:t xml:space="preserve">is there </w:t>
      </w:r>
      <w:r w:rsidR="005B1D73" w:rsidRPr="007F2AC8">
        <w:rPr>
          <w:rFonts w:asciiTheme="minorHAnsi" w:hAnsiTheme="minorHAnsi"/>
          <w:sz w:val="22"/>
          <w:szCs w:val="22"/>
        </w:rPr>
        <w:t>someone else available to work with Brenda</w:t>
      </w:r>
      <w:r w:rsidR="00FD21F8" w:rsidRPr="007F2AC8">
        <w:rPr>
          <w:rFonts w:asciiTheme="minorHAnsi" w:hAnsiTheme="minorHAnsi"/>
          <w:sz w:val="22"/>
          <w:szCs w:val="22"/>
        </w:rPr>
        <w:t>?</w:t>
      </w:r>
    </w:p>
    <w:p w:rsidR="00E956D3" w:rsidRPr="007F2AC8" w:rsidRDefault="00E956D3" w:rsidP="008270F7">
      <w:pPr>
        <w:pStyle w:val="ListParagraph"/>
        <w:ind w:left="1170"/>
        <w:rPr>
          <w:rFonts w:asciiTheme="minorHAnsi" w:hAnsiTheme="minorHAnsi"/>
          <w:sz w:val="22"/>
          <w:szCs w:val="22"/>
          <w:lang w:val="en-US"/>
        </w:rPr>
      </w:pPr>
    </w:p>
    <w:p w:rsidR="007C5392" w:rsidRPr="007F2AC8" w:rsidRDefault="007C5392" w:rsidP="008270F7">
      <w:pPr>
        <w:pStyle w:val="ListParagraph"/>
        <w:ind w:left="1170"/>
        <w:rPr>
          <w:rFonts w:asciiTheme="minorHAnsi" w:hAnsiTheme="minorHAnsi"/>
          <w:sz w:val="22"/>
          <w:szCs w:val="22"/>
        </w:rPr>
      </w:pPr>
      <w:r w:rsidRPr="007F2AC8">
        <w:rPr>
          <w:rFonts w:asciiTheme="minorHAnsi" w:hAnsiTheme="minorHAnsi"/>
          <w:sz w:val="22"/>
          <w:szCs w:val="22"/>
        </w:rPr>
        <w:t xml:space="preserve">c.       </w:t>
      </w:r>
      <w:r w:rsidRPr="007F2AC8">
        <w:rPr>
          <w:rFonts w:asciiTheme="minorHAnsi" w:hAnsiTheme="minorHAnsi"/>
          <w:i/>
          <w:iCs/>
          <w:sz w:val="22"/>
          <w:szCs w:val="22"/>
        </w:rPr>
        <w:t>Professional Development and Advocacy</w:t>
      </w:r>
      <w:r w:rsidRPr="007F2AC8">
        <w:rPr>
          <w:rFonts w:asciiTheme="minorHAnsi" w:hAnsiTheme="minorHAnsi"/>
          <w:sz w:val="22"/>
          <w:szCs w:val="22"/>
        </w:rPr>
        <w:t xml:space="preserve"> - Hope Power, Martin Warkentin, Lin Brander, Erin Fields</w:t>
      </w:r>
    </w:p>
    <w:p w:rsidR="00E956D3" w:rsidRPr="007F2AC8" w:rsidRDefault="00E956D3" w:rsidP="008270F7">
      <w:pPr>
        <w:pStyle w:val="ListParagraph"/>
        <w:ind w:left="1170"/>
        <w:rPr>
          <w:rFonts w:asciiTheme="minorHAnsi" w:hAnsiTheme="minorHAnsi"/>
          <w:sz w:val="22"/>
          <w:szCs w:val="22"/>
        </w:rPr>
      </w:pPr>
    </w:p>
    <w:p w:rsidR="00E956D3" w:rsidRPr="007F2AC8" w:rsidRDefault="00F5343C" w:rsidP="008270F7">
      <w:pPr>
        <w:pStyle w:val="ListParagraph"/>
        <w:ind w:left="1170"/>
        <w:rPr>
          <w:rFonts w:asciiTheme="minorHAnsi" w:hAnsiTheme="minorHAnsi"/>
          <w:sz w:val="22"/>
          <w:szCs w:val="22"/>
        </w:rPr>
      </w:pPr>
      <w:r w:rsidRPr="007F2AC8">
        <w:rPr>
          <w:rFonts w:asciiTheme="minorHAnsi" w:hAnsiTheme="minorHAnsi"/>
          <w:sz w:val="22"/>
          <w:szCs w:val="22"/>
        </w:rPr>
        <w:t xml:space="preserve">The </w:t>
      </w:r>
      <w:r w:rsidR="005B1D73" w:rsidRPr="007F2AC8">
        <w:rPr>
          <w:rFonts w:asciiTheme="minorHAnsi" w:hAnsiTheme="minorHAnsi"/>
          <w:sz w:val="22"/>
          <w:szCs w:val="22"/>
        </w:rPr>
        <w:t>OA Week event was the main focus this fall</w:t>
      </w:r>
      <w:r w:rsidRPr="007F2AC8">
        <w:rPr>
          <w:rFonts w:asciiTheme="minorHAnsi" w:hAnsiTheme="minorHAnsi"/>
          <w:sz w:val="22"/>
          <w:szCs w:val="22"/>
        </w:rPr>
        <w:t xml:space="preserve">. Need to start looking ahead to </w:t>
      </w:r>
      <w:r w:rsidR="005B1D73" w:rsidRPr="007F2AC8">
        <w:rPr>
          <w:rFonts w:asciiTheme="minorHAnsi" w:hAnsiTheme="minorHAnsi"/>
          <w:sz w:val="22"/>
          <w:szCs w:val="22"/>
        </w:rPr>
        <w:t>Open Education Week for another collaborative event</w:t>
      </w:r>
      <w:r w:rsidRPr="007F2AC8">
        <w:rPr>
          <w:rFonts w:asciiTheme="minorHAnsi" w:hAnsiTheme="minorHAnsi"/>
          <w:sz w:val="22"/>
          <w:szCs w:val="22"/>
        </w:rPr>
        <w:t>.</w:t>
      </w:r>
    </w:p>
    <w:p w:rsidR="00E956D3" w:rsidRPr="007F2AC8" w:rsidRDefault="00E956D3" w:rsidP="008270F7">
      <w:pPr>
        <w:pStyle w:val="ListParagraph"/>
        <w:ind w:left="1170"/>
        <w:rPr>
          <w:rFonts w:asciiTheme="minorHAnsi" w:hAnsiTheme="minorHAnsi"/>
          <w:sz w:val="22"/>
          <w:szCs w:val="22"/>
        </w:rPr>
      </w:pPr>
    </w:p>
    <w:p w:rsidR="007C5392" w:rsidRPr="007F2AC8" w:rsidRDefault="007C5392" w:rsidP="008270F7">
      <w:pPr>
        <w:pStyle w:val="ListParagraph"/>
        <w:ind w:left="1170"/>
        <w:rPr>
          <w:rFonts w:asciiTheme="minorHAnsi" w:hAnsiTheme="minorHAnsi"/>
          <w:sz w:val="22"/>
          <w:szCs w:val="22"/>
        </w:rPr>
      </w:pPr>
      <w:r w:rsidRPr="007F2AC8">
        <w:rPr>
          <w:rFonts w:asciiTheme="minorHAnsi" w:hAnsiTheme="minorHAnsi"/>
          <w:sz w:val="22"/>
          <w:szCs w:val="22"/>
        </w:rPr>
        <w:t xml:space="preserve">d.       </w:t>
      </w:r>
      <w:proofErr w:type="spellStart"/>
      <w:r w:rsidRPr="007F2AC8">
        <w:rPr>
          <w:rFonts w:asciiTheme="minorHAnsi" w:hAnsiTheme="minorHAnsi"/>
          <w:i/>
          <w:iCs/>
          <w:sz w:val="22"/>
          <w:szCs w:val="22"/>
        </w:rPr>
        <w:t>PressBooks</w:t>
      </w:r>
      <w:proofErr w:type="spellEnd"/>
      <w:r w:rsidRPr="007F2AC8">
        <w:rPr>
          <w:rFonts w:asciiTheme="minorHAnsi" w:hAnsiTheme="minorHAnsi"/>
          <w:sz w:val="22"/>
          <w:szCs w:val="22"/>
        </w:rPr>
        <w:t xml:space="preserve"> – Caroline Daniels; Lin Brander; Jonas Lamb</w:t>
      </w:r>
    </w:p>
    <w:p w:rsidR="00E956D3" w:rsidRPr="007F2AC8" w:rsidRDefault="00E956D3" w:rsidP="008270F7">
      <w:pPr>
        <w:pStyle w:val="ListParagraph"/>
        <w:ind w:left="1170"/>
        <w:rPr>
          <w:rFonts w:asciiTheme="minorHAnsi" w:hAnsiTheme="minorHAnsi"/>
          <w:sz w:val="22"/>
          <w:szCs w:val="22"/>
        </w:rPr>
      </w:pPr>
    </w:p>
    <w:p w:rsidR="005507FE" w:rsidRPr="007F2AC8" w:rsidRDefault="00F5343C" w:rsidP="008270F7">
      <w:pPr>
        <w:pStyle w:val="ListParagraph"/>
        <w:ind w:left="1170"/>
        <w:rPr>
          <w:rFonts w:asciiTheme="minorHAnsi" w:hAnsiTheme="minorHAnsi"/>
          <w:sz w:val="22"/>
          <w:szCs w:val="22"/>
        </w:rPr>
      </w:pPr>
      <w:r w:rsidRPr="007F2AC8">
        <w:rPr>
          <w:rFonts w:asciiTheme="minorHAnsi" w:hAnsiTheme="minorHAnsi"/>
          <w:sz w:val="22"/>
          <w:szCs w:val="22"/>
        </w:rPr>
        <w:t xml:space="preserve">Need to firm up membership and meet to determine future actions. Perhaps this group could work with the PD and Advocacy group? </w:t>
      </w:r>
      <w:r w:rsidR="005B1D73" w:rsidRPr="007F2AC8">
        <w:rPr>
          <w:rFonts w:asciiTheme="minorHAnsi" w:hAnsiTheme="minorHAnsi"/>
          <w:sz w:val="22"/>
          <w:szCs w:val="22"/>
        </w:rPr>
        <w:t xml:space="preserve">Karen has expressed interest in joining; </w:t>
      </w:r>
      <w:r w:rsidR="005507FE" w:rsidRPr="007F2AC8">
        <w:rPr>
          <w:rFonts w:asciiTheme="minorHAnsi" w:hAnsiTheme="minorHAnsi"/>
          <w:sz w:val="22"/>
          <w:szCs w:val="22"/>
        </w:rPr>
        <w:t xml:space="preserve">Rosario will join the </w:t>
      </w:r>
      <w:proofErr w:type="spellStart"/>
      <w:r w:rsidR="005507FE" w:rsidRPr="007F2AC8">
        <w:rPr>
          <w:rFonts w:asciiTheme="minorHAnsi" w:hAnsiTheme="minorHAnsi"/>
          <w:sz w:val="22"/>
          <w:szCs w:val="22"/>
        </w:rPr>
        <w:t>Pressbooks</w:t>
      </w:r>
      <w:proofErr w:type="spellEnd"/>
      <w:r w:rsidR="005507FE" w:rsidRPr="007F2AC8">
        <w:rPr>
          <w:rFonts w:asciiTheme="minorHAnsi" w:hAnsiTheme="minorHAnsi"/>
          <w:sz w:val="22"/>
          <w:szCs w:val="22"/>
        </w:rPr>
        <w:t xml:space="preserve"> group</w:t>
      </w:r>
      <w:r w:rsidRPr="007F2AC8">
        <w:rPr>
          <w:rFonts w:asciiTheme="minorHAnsi" w:hAnsiTheme="minorHAnsi"/>
          <w:sz w:val="22"/>
          <w:szCs w:val="22"/>
        </w:rPr>
        <w:t>.</w:t>
      </w:r>
    </w:p>
    <w:p w:rsidR="005507FE" w:rsidRPr="007F2AC8" w:rsidRDefault="005507FE" w:rsidP="008270F7">
      <w:pPr>
        <w:ind w:left="1170"/>
      </w:pPr>
    </w:p>
    <w:bookmarkEnd w:id="0"/>
    <w:p w:rsidR="005B1D73" w:rsidRPr="007F2AC8" w:rsidRDefault="00F5343C">
      <w:r w:rsidRPr="007F2AC8">
        <w:t xml:space="preserve">7. </w:t>
      </w:r>
      <w:r w:rsidR="005B1D73" w:rsidRPr="007F2AC8">
        <w:t>Institutional Updates:</w:t>
      </w:r>
    </w:p>
    <w:p w:rsidR="005B1D73" w:rsidRPr="007F2AC8" w:rsidRDefault="005B1D73" w:rsidP="008270F7">
      <w:pPr>
        <w:ind w:left="900"/>
      </w:pPr>
      <w:r w:rsidRPr="007F2AC8">
        <w:t xml:space="preserve">SFU: OER grant rounds </w:t>
      </w:r>
      <w:r w:rsidR="00F5343C" w:rsidRPr="007F2AC8">
        <w:t xml:space="preserve">are </w:t>
      </w:r>
      <w:r w:rsidRPr="007F2AC8">
        <w:t>wrapping up</w:t>
      </w:r>
      <w:r w:rsidR="007F2AC8">
        <w:t xml:space="preserve"> for this year. There are some q</w:t>
      </w:r>
      <w:r w:rsidRPr="007F2AC8">
        <w:t xml:space="preserve">uestion on </w:t>
      </w:r>
      <w:r w:rsidR="007F2AC8">
        <w:t xml:space="preserve">future </w:t>
      </w:r>
      <w:r w:rsidRPr="007F2AC8">
        <w:t>source of funding</w:t>
      </w:r>
      <w:r w:rsidR="007F2AC8">
        <w:t>.</w:t>
      </w:r>
    </w:p>
    <w:p w:rsidR="005B1D73" w:rsidRPr="007F2AC8" w:rsidRDefault="005B1D73" w:rsidP="008270F7">
      <w:pPr>
        <w:ind w:left="900"/>
      </w:pPr>
      <w:r w:rsidRPr="007F2AC8">
        <w:t xml:space="preserve">KPU: </w:t>
      </w:r>
      <w:r w:rsidR="007F2AC8">
        <w:t>OER grants are a</w:t>
      </w:r>
      <w:r w:rsidRPr="007F2AC8">
        <w:t xml:space="preserve">warded </w:t>
      </w:r>
      <w:r w:rsidR="007F2AC8">
        <w:t>three</w:t>
      </w:r>
      <w:r w:rsidRPr="007F2AC8">
        <w:t xml:space="preserve"> times per year; BC Campus matched funds put up by KPU; applied for BC Campus grants, but then administer internally.</w:t>
      </w:r>
    </w:p>
    <w:p w:rsidR="00C94EAE" w:rsidRPr="007F2AC8" w:rsidRDefault="00C94EAE" w:rsidP="008270F7">
      <w:pPr>
        <w:ind w:left="900"/>
      </w:pPr>
      <w:r w:rsidRPr="007F2AC8">
        <w:t xml:space="preserve">TRU: </w:t>
      </w:r>
      <w:r w:rsidR="007F2AC8">
        <w:t>Brenda facilitated a t</w:t>
      </w:r>
      <w:r w:rsidRPr="007F2AC8">
        <w:t>extbook writing sprint</w:t>
      </w:r>
      <w:r w:rsidR="007F2AC8">
        <w:t xml:space="preserve"> </w:t>
      </w:r>
      <w:r w:rsidRPr="007F2AC8">
        <w:t xml:space="preserve">for one of their grant recipients </w:t>
      </w:r>
      <w:r w:rsidR="007F2AC8">
        <w:t>in the C</w:t>
      </w:r>
      <w:r w:rsidRPr="007F2AC8">
        <w:t>areer Education department</w:t>
      </w:r>
      <w:r w:rsidR="007F2AC8">
        <w:t>. Other support services participated. Process included p</w:t>
      </w:r>
      <w:r w:rsidRPr="007F2AC8">
        <w:t>lanning the writing process</w:t>
      </w:r>
      <w:r w:rsidR="007F2AC8">
        <w:t xml:space="preserve"> going forward</w:t>
      </w:r>
      <w:r w:rsidRPr="007F2AC8">
        <w:t>,</w:t>
      </w:r>
      <w:r w:rsidR="007F2AC8">
        <w:t xml:space="preserve"> and reviewing</w:t>
      </w:r>
      <w:r w:rsidRPr="007F2AC8">
        <w:t xml:space="preserve"> CC lic</w:t>
      </w:r>
      <w:r w:rsidR="007F2AC8">
        <w:t>enses and open education basics.</w:t>
      </w:r>
    </w:p>
    <w:sectPr w:rsidR="00C94EAE" w:rsidRPr="007F2A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40750"/>
    <w:multiLevelType w:val="hybridMultilevel"/>
    <w:tmpl w:val="8B281C2A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92"/>
    <w:rsid w:val="00262DFA"/>
    <w:rsid w:val="003272F6"/>
    <w:rsid w:val="005507FE"/>
    <w:rsid w:val="00560F8A"/>
    <w:rsid w:val="005B1D73"/>
    <w:rsid w:val="00717824"/>
    <w:rsid w:val="007C5392"/>
    <w:rsid w:val="007F2AC8"/>
    <w:rsid w:val="008270F7"/>
    <w:rsid w:val="00881509"/>
    <w:rsid w:val="00C94EAE"/>
    <w:rsid w:val="00CE526E"/>
    <w:rsid w:val="00E956D3"/>
    <w:rsid w:val="00F5343C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8E57D3-255A-467B-B78C-7523EC91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3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5392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7C53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et.sandcats.io/shared/1yf6D_rg1gZIz4mYKGFdvC49-55Kh2ZFRSFr4svAgZr" TargetMode="External"/><Relationship Id="rId5" Type="http://schemas.openxmlformats.org/officeDocument/2006/relationships/hyperlink" Target="https://getmev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Fraser Valley</Company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Warkentin</dc:creator>
  <cp:lastModifiedBy>Martin Warkentin</cp:lastModifiedBy>
  <cp:revision>8</cp:revision>
  <dcterms:created xsi:type="dcterms:W3CDTF">2018-10-30T20:02:00Z</dcterms:created>
  <dcterms:modified xsi:type="dcterms:W3CDTF">2018-11-26T16:53:00Z</dcterms:modified>
</cp:coreProperties>
</file>