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69D8C0" w14:textId="5A4F0899" w:rsidR="001E3DF7" w:rsidRPr="00A334C8" w:rsidRDefault="001E3DF7" w:rsidP="6564BBD6">
      <w:pPr>
        <w:spacing w:after="0" w:line="240" w:lineRule="auto"/>
        <w:jc w:val="center"/>
        <w:rPr>
          <w:b/>
          <w:bCs/>
          <w:sz w:val="24"/>
          <w:szCs w:val="24"/>
        </w:rPr>
      </w:pPr>
      <w:bookmarkStart w:id="0" w:name="_GoBack"/>
      <w:bookmarkEnd w:id="0"/>
      <w:r w:rsidRPr="6564BBD6">
        <w:rPr>
          <w:b/>
          <w:bCs/>
          <w:sz w:val="24"/>
          <w:szCs w:val="24"/>
        </w:rPr>
        <w:t xml:space="preserve">BCOEL Steering Committee Meeting </w:t>
      </w:r>
      <w:r w:rsidR="00374B61">
        <w:rPr>
          <w:b/>
          <w:bCs/>
          <w:sz w:val="24"/>
          <w:szCs w:val="24"/>
        </w:rPr>
        <w:t>Agenda</w:t>
      </w:r>
    </w:p>
    <w:p w14:paraId="1A2699BE" w14:textId="5D8F134B" w:rsidR="001E3DF7" w:rsidRPr="00A334C8" w:rsidRDefault="009115DC" w:rsidP="22E0E385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March 11</w:t>
      </w:r>
      <w:r w:rsidR="2B2CD066" w:rsidRPr="56122C3A">
        <w:rPr>
          <w:sz w:val="24"/>
          <w:szCs w:val="24"/>
        </w:rPr>
        <w:t xml:space="preserve"> from </w:t>
      </w:r>
      <w:r w:rsidR="00374B61">
        <w:rPr>
          <w:sz w:val="24"/>
          <w:szCs w:val="24"/>
        </w:rPr>
        <w:t>1</w:t>
      </w:r>
      <w:r w:rsidR="2B2CD066" w:rsidRPr="56122C3A">
        <w:rPr>
          <w:sz w:val="24"/>
          <w:szCs w:val="24"/>
        </w:rPr>
        <w:t>:00-</w:t>
      </w:r>
      <w:r w:rsidR="0017053E">
        <w:rPr>
          <w:sz w:val="24"/>
          <w:szCs w:val="24"/>
        </w:rPr>
        <w:t>2</w:t>
      </w:r>
      <w:r w:rsidR="2B2CD066" w:rsidRPr="56122C3A">
        <w:rPr>
          <w:sz w:val="24"/>
          <w:szCs w:val="24"/>
        </w:rPr>
        <w:t>:</w:t>
      </w:r>
      <w:r w:rsidR="00374B61">
        <w:rPr>
          <w:sz w:val="24"/>
          <w:szCs w:val="24"/>
        </w:rPr>
        <w:t>0</w:t>
      </w:r>
      <w:r w:rsidR="2B2CD066" w:rsidRPr="56122C3A">
        <w:rPr>
          <w:sz w:val="24"/>
          <w:szCs w:val="24"/>
        </w:rPr>
        <w:t>0pm</w:t>
      </w:r>
      <w:r w:rsidR="33EEA63F" w:rsidRPr="56122C3A">
        <w:rPr>
          <w:sz w:val="24"/>
          <w:szCs w:val="24"/>
        </w:rPr>
        <w:t xml:space="preserve"> – </w:t>
      </w:r>
      <w:r w:rsidR="00374B61">
        <w:rPr>
          <w:sz w:val="24"/>
          <w:szCs w:val="24"/>
        </w:rPr>
        <w:t>online via Zoom</w:t>
      </w:r>
    </w:p>
    <w:p w14:paraId="7DB831C3" w14:textId="77777777" w:rsidR="00087CF8" w:rsidRPr="00A334C8" w:rsidRDefault="00087CF8" w:rsidP="00087CF8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3F119796" w14:textId="2CB4118D" w:rsidR="6564BBD6" w:rsidRDefault="6564BBD6" w:rsidP="007054F0">
      <w:pPr>
        <w:spacing w:after="0"/>
        <w:rPr>
          <w:b/>
          <w:bCs/>
        </w:rPr>
      </w:pPr>
    </w:p>
    <w:p w14:paraId="08211BCC" w14:textId="42F94538" w:rsidR="00134DBB" w:rsidRPr="00057F1D" w:rsidRDefault="00374B61" w:rsidP="00057F1D">
      <w:r w:rsidRPr="00057F1D">
        <w:t>Attendance</w:t>
      </w:r>
      <w:r w:rsidR="00057F1D">
        <w:t xml:space="preserve">: </w:t>
      </w:r>
      <w:r w:rsidR="0015489F">
        <w:t xml:space="preserve">Amanda Grey, Elizabeth Johnston, Debra Flewelling, Martin Warkentin, Ian Linkletter, Donna Langille, Lindsay Wilson, Hope Power, Ali de </w:t>
      </w:r>
      <w:proofErr w:type="spellStart"/>
      <w:r w:rsidR="0015489F">
        <w:t>Haan</w:t>
      </w:r>
      <w:proofErr w:type="spellEnd"/>
      <w:r w:rsidR="0015489F">
        <w:t>, Reba Ouimet, Erin Fields, McKenzie Young</w:t>
      </w:r>
    </w:p>
    <w:p w14:paraId="3416CE68" w14:textId="0C8AF306" w:rsidR="00374B61" w:rsidRDefault="00374B61" w:rsidP="00057F1D">
      <w:r w:rsidRPr="00057F1D">
        <w:t>Regrets</w:t>
      </w:r>
      <w:r w:rsidR="006C27E0">
        <w:t xml:space="preserve">: </w:t>
      </w:r>
      <w:r w:rsidR="00E67D97">
        <w:t>Darcye Lovsin</w:t>
      </w:r>
      <w:r w:rsidR="001179CE">
        <w:t>, Lindsay Tripp</w:t>
      </w:r>
    </w:p>
    <w:p w14:paraId="1B0A9546" w14:textId="7B26F4C0" w:rsidR="00374B61" w:rsidRDefault="00374B61" w:rsidP="007054F0">
      <w:pPr>
        <w:spacing w:after="0"/>
        <w:rPr>
          <w:rFonts w:cstheme="minorHAnsi"/>
          <w:bCs/>
        </w:rPr>
      </w:pPr>
    </w:p>
    <w:p w14:paraId="2088727F" w14:textId="31F60ECB" w:rsidR="00374B61" w:rsidRDefault="00374B61" w:rsidP="00374B61">
      <w:pPr>
        <w:pStyle w:val="Heading1"/>
      </w:pPr>
      <w:r>
        <w:t>Agenda</w:t>
      </w:r>
    </w:p>
    <w:p w14:paraId="47A248A1" w14:textId="77777777" w:rsidR="00374B61" w:rsidRPr="00374B61" w:rsidRDefault="00374B61" w:rsidP="00057F1D"/>
    <w:p w14:paraId="75228BD7" w14:textId="6978D719" w:rsidR="00707772" w:rsidRPr="00057F1D" w:rsidRDefault="00CB79BD" w:rsidP="0017053E">
      <w:pPr>
        <w:pStyle w:val="ListParagraph"/>
        <w:numPr>
          <w:ilvl w:val="0"/>
          <w:numId w:val="33"/>
        </w:numPr>
      </w:pPr>
      <w:r w:rsidRPr="00057F1D">
        <w:t>Welcome</w:t>
      </w:r>
    </w:p>
    <w:p w14:paraId="6E1CC7EE" w14:textId="06931340" w:rsidR="00374B61" w:rsidRPr="00057F1D" w:rsidRDefault="00374B61" w:rsidP="00057F1D">
      <w:pPr>
        <w:pStyle w:val="ListParagraph"/>
        <w:numPr>
          <w:ilvl w:val="0"/>
          <w:numId w:val="33"/>
        </w:numPr>
      </w:pPr>
      <w:r w:rsidRPr="00057F1D">
        <w:t xml:space="preserve">Confirm Meeting </w:t>
      </w:r>
      <w:r w:rsidR="004D3E5C" w:rsidRPr="00057F1D">
        <w:t>Agenda</w:t>
      </w:r>
      <w:r w:rsidR="0015489F">
        <w:t xml:space="preserve"> </w:t>
      </w:r>
    </w:p>
    <w:p w14:paraId="32C22672" w14:textId="04F4B366" w:rsidR="001D0DBF" w:rsidRDefault="00374B61" w:rsidP="000904E6">
      <w:pPr>
        <w:pStyle w:val="ListParagraph"/>
        <w:numPr>
          <w:ilvl w:val="0"/>
          <w:numId w:val="33"/>
        </w:numPr>
      </w:pPr>
      <w:r w:rsidRPr="00057F1D">
        <w:t>Approval of</w:t>
      </w:r>
      <w:r w:rsidR="0017053E">
        <w:t xml:space="preserve"> </w:t>
      </w:r>
      <w:r w:rsidR="009115DC">
        <w:t>Feb 12</w:t>
      </w:r>
      <w:r w:rsidR="000904E6">
        <w:t>, 2024</w:t>
      </w:r>
      <w:r w:rsidRPr="00057F1D">
        <w:t xml:space="preserve"> Minutes</w:t>
      </w:r>
      <w:r w:rsidR="0015489F">
        <w:t xml:space="preserve"> – approved </w:t>
      </w:r>
    </w:p>
    <w:p w14:paraId="0AF0935D" w14:textId="0B16BC50" w:rsidR="001F0240" w:rsidRDefault="00BA3563" w:rsidP="0017053E">
      <w:pPr>
        <w:pStyle w:val="ListParagraph"/>
        <w:numPr>
          <w:ilvl w:val="0"/>
          <w:numId w:val="33"/>
        </w:numPr>
      </w:pPr>
      <w:r>
        <w:t>Open Education Week</w:t>
      </w:r>
    </w:p>
    <w:p w14:paraId="0B14DA93" w14:textId="57CF7FD1" w:rsidR="00BE2E0F" w:rsidRDefault="009115DC" w:rsidP="0017053E">
      <w:pPr>
        <w:pStyle w:val="ListParagraph"/>
        <w:numPr>
          <w:ilvl w:val="1"/>
          <w:numId w:val="33"/>
        </w:numPr>
      </w:pPr>
      <w:r>
        <w:t>BCOEL Event Recap</w:t>
      </w:r>
    </w:p>
    <w:p w14:paraId="4E675CB3" w14:textId="3A9314EA" w:rsidR="009115DC" w:rsidRDefault="009115DC" w:rsidP="0017053E">
      <w:pPr>
        <w:pStyle w:val="ListParagraph"/>
        <w:numPr>
          <w:ilvl w:val="1"/>
          <w:numId w:val="33"/>
        </w:numPr>
      </w:pPr>
      <w:r>
        <w:t>Other Institution Events</w:t>
      </w:r>
    </w:p>
    <w:p w14:paraId="6B9334FC" w14:textId="388C9489" w:rsidR="00E67D97" w:rsidRDefault="0015489F" w:rsidP="0015489F">
      <w:pPr>
        <w:pStyle w:val="ListParagraph"/>
        <w:numPr>
          <w:ilvl w:val="2"/>
          <w:numId w:val="33"/>
        </w:numPr>
      </w:pPr>
      <w:r>
        <w:t>KPU:</w:t>
      </w:r>
      <w:r w:rsidR="00E67D97">
        <w:t xml:space="preserve"> Open pedagogy information session; asynch</w:t>
      </w:r>
      <w:r w:rsidR="00673571">
        <w:t>ronous</w:t>
      </w:r>
      <w:r w:rsidR="00E67D97">
        <w:t xml:space="preserve"> “what is” course</w:t>
      </w:r>
      <w:r w:rsidR="00673571">
        <w:t xml:space="preserve"> launched</w:t>
      </w:r>
      <w:r w:rsidR="00E67D97">
        <w:t xml:space="preserve">; open pedagogy </w:t>
      </w:r>
      <w:r w:rsidR="00E43207">
        <w:t>workshop.</w:t>
      </w:r>
    </w:p>
    <w:p w14:paraId="37962C13" w14:textId="4555D0BC" w:rsidR="0015489F" w:rsidRDefault="00E67D97" w:rsidP="00E67D97">
      <w:pPr>
        <w:pStyle w:val="ListParagraph"/>
        <w:numPr>
          <w:ilvl w:val="3"/>
          <w:numId w:val="33"/>
        </w:numPr>
      </w:pPr>
      <w:r>
        <w:t>C</w:t>
      </w:r>
      <w:r w:rsidR="0015489F">
        <w:t>ompeting</w:t>
      </w:r>
      <w:r w:rsidR="00673571">
        <w:t xml:space="preserve"> campus</w:t>
      </w:r>
      <w:r w:rsidR="0015489F">
        <w:t xml:space="preserve"> events</w:t>
      </w:r>
      <w:r w:rsidR="00673571">
        <w:t xml:space="preserve"> during this week which results in</w:t>
      </w:r>
      <w:r w:rsidR="0015489F">
        <w:t xml:space="preserve"> </w:t>
      </w:r>
      <w:r>
        <w:t xml:space="preserve">attendance issues, </w:t>
      </w:r>
      <w:r w:rsidR="0015489F">
        <w:t>considering hosting events later in the month</w:t>
      </w:r>
      <w:r w:rsidR="00673571">
        <w:t xml:space="preserve"> </w:t>
      </w:r>
      <w:r w:rsidR="00E43207">
        <w:t>instead.</w:t>
      </w:r>
    </w:p>
    <w:p w14:paraId="26A815C6" w14:textId="4B543F3E" w:rsidR="0015489F" w:rsidRDefault="0015489F" w:rsidP="0015489F">
      <w:pPr>
        <w:pStyle w:val="ListParagraph"/>
        <w:numPr>
          <w:ilvl w:val="2"/>
          <w:numId w:val="33"/>
        </w:numPr>
      </w:pPr>
      <w:r>
        <w:t>UBC</w:t>
      </w:r>
      <w:r w:rsidR="004C3C7A">
        <w:t>O</w:t>
      </w:r>
      <w:r>
        <w:t xml:space="preserve">: spreading events out throughout the month of </w:t>
      </w:r>
      <w:r w:rsidR="00673571">
        <w:t>M</w:t>
      </w:r>
      <w:r>
        <w:t>arch</w:t>
      </w:r>
      <w:r w:rsidR="00673571">
        <w:t xml:space="preserve"> as </w:t>
      </w:r>
      <w:r>
        <w:t>attendance</w:t>
      </w:r>
      <w:r w:rsidR="00673571">
        <w:t xml:space="preserve"> has also been</w:t>
      </w:r>
      <w:r>
        <w:t xml:space="preserve"> an issue</w:t>
      </w:r>
      <w:r w:rsidR="00673571">
        <w:t>. U</w:t>
      </w:r>
      <w:r>
        <w:t>pcoming</w:t>
      </w:r>
      <w:r w:rsidR="00673571">
        <w:t xml:space="preserve"> events:</w:t>
      </w:r>
      <w:r>
        <w:t xml:space="preserve"> keynote speaker and workshop about including podcasts</w:t>
      </w:r>
      <w:r w:rsidR="00E67D97">
        <w:t>/audio</w:t>
      </w:r>
      <w:r>
        <w:t xml:space="preserve"> in the </w:t>
      </w:r>
      <w:r w:rsidR="00E43207">
        <w:t>classroom.</w:t>
      </w:r>
    </w:p>
    <w:p w14:paraId="550534C0" w14:textId="0583C2FF" w:rsidR="0015489F" w:rsidRDefault="0015489F" w:rsidP="0015489F">
      <w:pPr>
        <w:pStyle w:val="ListParagraph"/>
        <w:numPr>
          <w:ilvl w:val="2"/>
          <w:numId w:val="33"/>
        </w:numPr>
      </w:pPr>
      <w:r>
        <w:t xml:space="preserve">Douglas: </w:t>
      </w:r>
      <w:r w:rsidR="001179CE">
        <w:t>O</w:t>
      </w:r>
      <w:r>
        <w:t xml:space="preserve">pen pedagogy event (faculty presenting on role within UNSDG fellowship); faculty speaking about students publishing in Pressbooks and Pressbooks experience in </w:t>
      </w:r>
      <w:r w:rsidR="00E67D97">
        <w:t>general.</w:t>
      </w:r>
      <w:r>
        <w:t xml:space="preserve"> </w:t>
      </w:r>
    </w:p>
    <w:p w14:paraId="79C31610" w14:textId="4ABBF8ED" w:rsidR="0015489F" w:rsidRDefault="0015489F" w:rsidP="0015489F">
      <w:pPr>
        <w:pStyle w:val="ListParagraph"/>
        <w:numPr>
          <w:ilvl w:val="2"/>
          <w:numId w:val="33"/>
        </w:numPr>
      </w:pPr>
      <w:r>
        <w:t xml:space="preserve">SFU: working lunch for those involved in OER across campus and </w:t>
      </w:r>
      <w:r w:rsidR="001179CE">
        <w:t xml:space="preserve">in </w:t>
      </w:r>
      <w:r>
        <w:t>[re]building a community of practice</w:t>
      </w:r>
      <w:r w:rsidR="00E67D97">
        <w:t xml:space="preserve">; </w:t>
      </w:r>
      <w:r w:rsidR="001179CE">
        <w:t>O</w:t>
      </w:r>
      <w:r w:rsidR="00E67D97">
        <w:t xml:space="preserve">pen in </w:t>
      </w:r>
      <w:r w:rsidR="001179CE">
        <w:t>A</w:t>
      </w:r>
      <w:r w:rsidR="00E67D97">
        <w:t>ction panel (student and faculty panel hybrid event)</w:t>
      </w:r>
    </w:p>
    <w:p w14:paraId="0BEC31CB" w14:textId="64261BEA" w:rsidR="00E67D97" w:rsidRDefault="00E67D97" w:rsidP="0015489F">
      <w:pPr>
        <w:pStyle w:val="ListParagraph"/>
        <w:numPr>
          <w:ilvl w:val="2"/>
          <w:numId w:val="33"/>
        </w:numPr>
      </w:pPr>
      <w:r>
        <w:t xml:space="preserve">BCIT: event with 3 instructors discussing their experiences </w:t>
      </w:r>
      <w:r w:rsidR="001179CE">
        <w:t>with</w:t>
      </w:r>
      <w:r>
        <w:t xml:space="preserve"> receiving grant funding for OER projects.</w:t>
      </w:r>
    </w:p>
    <w:p w14:paraId="1A004000" w14:textId="459FAEA6" w:rsidR="000904E6" w:rsidRDefault="000904E6" w:rsidP="00057F1D">
      <w:pPr>
        <w:pStyle w:val="ListParagraph"/>
        <w:numPr>
          <w:ilvl w:val="0"/>
          <w:numId w:val="33"/>
        </w:numPr>
      </w:pPr>
      <w:r>
        <w:t>Meeting with Clint from BCcampus</w:t>
      </w:r>
    </w:p>
    <w:p w14:paraId="59AA2F13" w14:textId="0E3732C7" w:rsidR="000904E6" w:rsidRDefault="000904E6" w:rsidP="000904E6">
      <w:pPr>
        <w:pStyle w:val="ListParagraph"/>
        <w:numPr>
          <w:ilvl w:val="1"/>
          <w:numId w:val="33"/>
        </w:numPr>
      </w:pPr>
      <w:r>
        <w:t>BCcampus Strategic Plan</w:t>
      </w:r>
    </w:p>
    <w:p w14:paraId="76A3B41D" w14:textId="51789723" w:rsidR="000904E6" w:rsidRDefault="000904E6" w:rsidP="000904E6">
      <w:pPr>
        <w:pStyle w:val="ListParagraph"/>
        <w:numPr>
          <w:ilvl w:val="1"/>
          <w:numId w:val="33"/>
        </w:numPr>
      </w:pPr>
      <w:r>
        <w:t>BCcampus Hewlett Grant Application</w:t>
      </w:r>
    </w:p>
    <w:p w14:paraId="1A4AE7A5" w14:textId="1773FCF8" w:rsidR="00E67D97" w:rsidRPr="00673571" w:rsidRDefault="00673571" w:rsidP="00E67D97">
      <w:pPr>
        <w:pStyle w:val="ListParagraph"/>
        <w:numPr>
          <w:ilvl w:val="2"/>
          <w:numId w:val="33"/>
        </w:numPr>
        <w:rPr>
          <w:highlight w:val="yellow"/>
        </w:rPr>
      </w:pPr>
      <w:r>
        <w:rPr>
          <w:highlight w:val="yellow"/>
        </w:rPr>
        <w:t xml:space="preserve">ACTION: </w:t>
      </w:r>
      <w:r w:rsidR="00E67D97" w:rsidRPr="00673571">
        <w:rPr>
          <w:highlight w:val="yellow"/>
        </w:rPr>
        <w:t>Send any final suggestions to AG by end of week</w:t>
      </w:r>
    </w:p>
    <w:p w14:paraId="40823E7C" w14:textId="655124BD" w:rsidR="009115DC" w:rsidRDefault="009115DC" w:rsidP="009115DC">
      <w:pPr>
        <w:pStyle w:val="ListParagraph"/>
        <w:numPr>
          <w:ilvl w:val="0"/>
          <w:numId w:val="33"/>
        </w:numPr>
      </w:pPr>
      <w:r>
        <w:t>OER Commons Working Group</w:t>
      </w:r>
    </w:p>
    <w:p w14:paraId="74FB4A3D" w14:textId="2FE1346F" w:rsidR="009115DC" w:rsidRDefault="009115DC" w:rsidP="009115DC">
      <w:pPr>
        <w:pStyle w:val="ListParagraph"/>
        <w:numPr>
          <w:ilvl w:val="1"/>
          <w:numId w:val="33"/>
        </w:numPr>
      </w:pPr>
      <w:r w:rsidRPr="009115DC">
        <w:t>Working group to start in Summer 2024</w:t>
      </w:r>
    </w:p>
    <w:p w14:paraId="6DA553F3" w14:textId="60077CA1" w:rsidR="00E67D97" w:rsidRDefault="00E67D97" w:rsidP="009115DC">
      <w:pPr>
        <w:pStyle w:val="ListParagraph"/>
        <w:numPr>
          <w:ilvl w:val="1"/>
          <w:numId w:val="33"/>
        </w:numPr>
      </w:pPr>
      <w:r>
        <w:t xml:space="preserve">Darcye Lovsin, Elizabeth Johnston, Ali de </w:t>
      </w:r>
      <w:proofErr w:type="spellStart"/>
      <w:r>
        <w:t>Haan</w:t>
      </w:r>
      <w:proofErr w:type="spellEnd"/>
      <w:r>
        <w:t xml:space="preserve">, Amanda Grey </w:t>
      </w:r>
      <w:r w:rsidR="001179CE">
        <w:t>(to be confirmed)</w:t>
      </w:r>
    </w:p>
    <w:p w14:paraId="2C475722" w14:textId="069B7190" w:rsidR="004917A9" w:rsidRDefault="004917A9" w:rsidP="00057F1D">
      <w:pPr>
        <w:pStyle w:val="ListParagraph"/>
        <w:numPr>
          <w:ilvl w:val="0"/>
          <w:numId w:val="33"/>
        </w:numPr>
      </w:pPr>
      <w:r w:rsidRPr="00057F1D">
        <w:t xml:space="preserve">Roundtable </w:t>
      </w:r>
    </w:p>
    <w:p w14:paraId="2EB84D83" w14:textId="74309439" w:rsidR="004C3C7A" w:rsidRDefault="00E67D97" w:rsidP="00E67D97">
      <w:pPr>
        <w:pStyle w:val="ListParagraph"/>
        <w:numPr>
          <w:ilvl w:val="1"/>
          <w:numId w:val="33"/>
        </w:numPr>
      </w:pPr>
      <w:r>
        <w:t xml:space="preserve">Douglas/Debra: </w:t>
      </w:r>
    </w:p>
    <w:p w14:paraId="14605E9C" w14:textId="42D87A8C" w:rsidR="00E67D97" w:rsidRDefault="001179CE" w:rsidP="004C3C7A">
      <w:pPr>
        <w:pStyle w:val="ListParagraph"/>
        <w:numPr>
          <w:ilvl w:val="2"/>
          <w:numId w:val="33"/>
        </w:numPr>
      </w:pPr>
      <w:r>
        <w:lastRenderedPageBreak/>
        <w:t>A</w:t>
      </w:r>
      <w:r w:rsidR="00E67D97">
        <w:t>re there</w:t>
      </w:r>
      <w:r>
        <w:t xml:space="preserve"> dedicated</w:t>
      </w:r>
      <w:r w:rsidR="00E67D97">
        <w:t xml:space="preserve"> librarians helping faculty with OERs</w:t>
      </w:r>
      <w:r>
        <w:t xml:space="preserve"> and if so, to what extent</w:t>
      </w:r>
      <w:r w:rsidR="00E43207">
        <w:t>? T</w:t>
      </w:r>
      <w:r>
        <w:t xml:space="preserve">his could be helping </w:t>
      </w:r>
      <w:r w:rsidR="004C3C7A">
        <w:t xml:space="preserve">generally, </w:t>
      </w:r>
      <w:r>
        <w:t xml:space="preserve">providing </w:t>
      </w:r>
      <w:r w:rsidR="004C3C7A">
        <w:t xml:space="preserve">OER suggestions, </w:t>
      </w:r>
      <w:r>
        <w:t xml:space="preserve">support with </w:t>
      </w:r>
      <w:r w:rsidR="004C3C7A">
        <w:t xml:space="preserve">publishing and formatting, </w:t>
      </w:r>
      <w:r>
        <w:t>and c</w:t>
      </w:r>
      <w:r w:rsidR="004C3C7A">
        <w:t>opyright review</w:t>
      </w:r>
      <w:r>
        <w:t>, amongst other</w:t>
      </w:r>
      <w:r w:rsidR="00E43207">
        <w:t xml:space="preserve"> things. </w:t>
      </w:r>
    </w:p>
    <w:p w14:paraId="3E87C1A4" w14:textId="56ACB435" w:rsidR="004C3C7A" w:rsidRDefault="004C3C7A" w:rsidP="004C3C7A">
      <w:pPr>
        <w:pStyle w:val="ListParagraph"/>
        <w:numPr>
          <w:ilvl w:val="3"/>
          <w:numId w:val="33"/>
        </w:numPr>
      </w:pPr>
      <w:r>
        <w:t xml:space="preserve">UBC &amp; UBCO, UFV, KPU shared </w:t>
      </w:r>
      <w:r w:rsidR="00E43207">
        <w:t>examples of staff/people</w:t>
      </w:r>
      <w:r>
        <w:t xml:space="preserve"> who do this work</w:t>
      </w:r>
      <w:r w:rsidR="00E43207">
        <w:t xml:space="preserve"> at their respective campuses</w:t>
      </w:r>
      <w:r>
        <w:t>.</w:t>
      </w:r>
    </w:p>
    <w:p w14:paraId="7FAEE6C1" w14:textId="18AC5D87" w:rsidR="004C3C7A" w:rsidRDefault="004C3C7A" w:rsidP="004C3C7A">
      <w:pPr>
        <w:pStyle w:val="ListParagraph"/>
        <w:numPr>
          <w:ilvl w:val="2"/>
          <w:numId w:val="33"/>
        </w:numPr>
      </w:pPr>
      <w:r>
        <w:t xml:space="preserve">Do institutional </w:t>
      </w:r>
      <w:r w:rsidR="00673571">
        <w:t xml:space="preserve">instances of </w:t>
      </w:r>
      <w:r>
        <w:t>Pressbooks</w:t>
      </w:r>
      <w:r w:rsidR="00673571">
        <w:t xml:space="preserve"> </w:t>
      </w:r>
      <w:r>
        <w:t>go automatically into the BCcampus repository?</w:t>
      </w:r>
    </w:p>
    <w:p w14:paraId="68BC3AC0" w14:textId="6D13B906" w:rsidR="004C3C7A" w:rsidRDefault="004C3C7A" w:rsidP="004C3C7A">
      <w:pPr>
        <w:pStyle w:val="ListParagraph"/>
        <w:numPr>
          <w:ilvl w:val="3"/>
          <w:numId w:val="33"/>
        </w:numPr>
      </w:pPr>
      <w:r>
        <w:t xml:space="preserve">SFU: </w:t>
      </w:r>
      <w:r w:rsidR="001179CE">
        <w:t>connect</w:t>
      </w:r>
      <w:r>
        <w:t xml:space="preserve"> faculty </w:t>
      </w:r>
      <w:r w:rsidR="001179CE">
        <w:t>with</w:t>
      </w:r>
      <w:r>
        <w:t xml:space="preserve"> BCcampus support </w:t>
      </w:r>
      <w:r w:rsidR="001179CE">
        <w:t xml:space="preserve">who can help with </w:t>
      </w:r>
      <w:r>
        <w:t>Pressbooks publishing</w:t>
      </w:r>
    </w:p>
    <w:p w14:paraId="799D3EFF" w14:textId="47FA87F9" w:rsidR="004C3C7A" w:rsidRDefault="004C3C7A" w:rsidP="004C3C7A">
      <w:pPr>
        <w:pStyle w:val="ListParagraph"/>
        <w:numPr>
          <w:ilvl w:val="3"/>
          <w:numId w:val="33"/>
        </w:numPr>
      </w:pPr>
      <w:r>
        <w:t xml:space="preserve">KPU: </w:t>
      </w:r>
      <w:r w:rsidR="001179CE">
        <w:t>institutional instance is a</w:t>
      </w:r>
      <w:r>
        <w:t>utomatically shared in Pressbooks d</w:t>
      </w:r>
      <w:r w:rsidR="001179CE">
        <w:t xml:space="preserve">irectory </w:t>
      </w:r>
      <w:r w:rsidR="00B713E7">
        <w:t>(</w:t>
      </w:r>
      <w:r w:rsidR="001179CE">
        <w:t xml:space="preserve">can select a </w:t>
      </w:r>
      <w:r w:rsidR="00B713E7">
        <w:t xml:space="preserve">box in settings </w:t>
      </w:r>
      <w:r w:rsidR="001179CE">
        <w:t>for this feature</w:t>
      </w:r>
      <w:r w:rsidR="00B713E7">
        <w:t>)</w:t>
      </w:r>
      <w:r w:rsidR="001179CE">
        <w:t>;</w:t>
      </w:r>
      <w:r>
        <w:t xml:space="preserve"> </w:t>
      </w:r>
      <w:r w:rsidR="00E43207">
        <w:t xml:space="preserve">does go </w:t>
      </w:r>
      <w:r>
        <w:t>into BCcampus</w:t>
      </w:r>
      <w:r w:rsidR="001179CE">
        <w:t>,</w:t>
      </w:r>
      <w:r>
        <w:t xml:space="preserve"> but </w:t>
      </w:r>
      <w:r w:rsidR="001179CE">
        <w:t xml:space="preserve">this is </w:t>
      </w:r>
      <w:r>
        <w:t xml:space="preserve">a lengthy </w:t>
      </w:r>
      <w:r w:rsidR="00E43207">
        <w:t>process.</w:t>
      </w:r>
      <w:r>
        <w:t xml:space="preserve"> </w:t>
      </w:r>
    </w:p>
    <w:p w14:paraId="4E91414B" w14:textId="730BFE77" w:rsidR="00673571" w:rsidRDefault="00673571" w:rsidP="00673571">
      <w:pPr>
        <w:pStyle w:val="ListParagraph"/>
        <w:numPr>
          <w:ilvl w:val="1"/>
          <w:numId w:val="33"/>
        </w:numPr>
      </w:pPr>
      <w:proofErr w:type="spellStart"/>
      <w:r>
        <w:t>Ascenda</w:t>
      </w:r>
      <w:proofErr w:type="spellEnd"/>
      <w:r>
        <w:t>/Ali: Who oversees institutional instances of Pressbooks?</w:t>
      </w:r>
    </w:p>
    <w:p w14:paraId="5BE500F0" w14:textId="19EA7F1F" w:rsidR="00673571" w:rsidRDefault="00673571" w:rsidP="00673571">
      <w:pPr>
        <w:pStyle w:val="ListParagraph"/>
        <w:numPr>
          <w:ilvl w:val="2"/>
          <w:numId w:val="33"/>
        </w:numPr>
      </w:pPr>
      <w:r>
        <w:t>KPU: AG oversees</w:t>
      </w:r>
      <w:r w:rsidR="001179CE">
        <w:t xml:space="preserve"> and </w:t>
      </w:r>
      <w:r>
        <w:t>reach out to Pressbooks for help</w:t>
      </w:r>
      <w:r w:rsidR="00E43207">
        <w:t>. The</w:t>
      </w:r>
      <w:r>
        <w:t xml:space="preserve"> Teaching and Learning analysts set up Pressbooks initially </w:t>
      </w:r>
      <w:r w:rsidR="00E43207">
        <w:t xml:space="preserve">which required a lot of work, but </w:t>
      </w:r>
      <w:r>
        <w:t>once</w:t>
      </w:r>
      <w:r w:rsidR="00E43207">
        <w:t xml:space="preserve"> the</w:t>
      </w:r>
      <w:r>
        <w:t xml:space="preserve"> instance is set up, minimal additional management </w:t>
      </w:r>
      <w:r w:rsidR="00E43207">
        <w:t xml:space="preserve">is </w:t>
      </w:r>
      <w:r>
        <w:t>needed.</w:t>
      </w:r>
    </w:p>
    <w:p w14:paraId="4ED095AD" w14:textId="06B33A02" w:rsidR="00B713E7" w:rsidRDefault="00B713E7" w:rsidP="00B713E7">
      <w:pPr>
        <w:pStyle w:val="ListParagraph"/>
        <w:numPr>
          <w:ilvl w:val="1"/>
          <w:numId w:val="33"/>
        </w:numPr>
      </w:pPr>
      <w:r>
        <w:t xml:space="preserve">UCW: </w:t>
      </w:r>
    </w:p>
    <w:p w14:paraId="4AFFCF5B" w14:textId="5229C48A" w:rsidR="00B713E7" w:rsidRDefault="00B713E7" w:rsidP="00B713E7">
      <w:pPr>
        <w:pStyle w:val="ListParagraph"/>
        <w:numPr>
          <w:ilvl w:val="2"/>
          <w:numId w:val="33"/>
        </w:numPr>
      </w:pPr>
      <w:r>
        <w:t xml:space="preserve">New scholarly communication and copyright librarian </w:t>
      </w:r>
      <w:r w:rsidR="00E43207">
        <w:t>role</w:t>
      </w:r>
    </w:p>
    <w:p w14:paraId="1149867A" w14:textId="017B0393" w:rsidR="00B713E7" w:rsidRDefault="00E43207" w:rsidP="00B713E7">
      <w:pPr>
        <w:pStyle w:val="ListParagraph"/>
        <w:numPr>
          <w:ilvl w:val="2"/>
          <w:numId w:val="33"/>
        </w:numPr>
      </w:pPr>
      <w:r>
        <w:t>Updates to the t</w:t>
      </w:r>
      <w:r w:rsidR="00B713E7">
        <w:t xml:space="preserve">iered payment </w:t>
      </w:r>
      <w:r>
        <w:t>system proposal: c</w:t>
      </w:r>
      <w:r w:rsidR="00673571">
        <w:t xml:space="preserve">urrently working through the details of what each tier will look </w:t>
      </w:r>
      <w:r w:rsidR="00DC4CC6">
        <w:t xml:space="preserve">where to allocate the funds. </w:t>
      </w:r>
    </w:p>
    <w:p w14:paraId="0C3E6A54" w14:textId="01BB7FEE" w:rsidR="00B713E7" w:rsidRDefault="00B713E7" w:rsidP="00B713E7">
      <w:pPr>
        <w:pStyle w:val="ListParagraph"/>
        <w:numPr>
          <w:ilvl w:val="1"/>
          <w:numId w:val="33"/>
        </w:numPr>
      </w:pPr>
      <w:r>
        <w:t xml:space="preserve">KPU: what is the usage rate for faculty who receive grant funding? </w:t>
      </w:r>
    </w:p>
    <w:p w14:paraId="11277F4B" w14:textId="43DE155E" w:rsidR="00B713E7" w:rsidRDefault="00B713E7" w:rsidP="00B713E7">
      <w:pPr>
        <w:pStyle w:val="ListParagraph"/>
        <w:numPr>
          <w:ilvl w:val="2"/>
          <w:numId w:val="33"/>
        </w:numPr>
      </w:pPr>
      <w:r>
        <w:t xml:space="preserve">UBC: Effects of COVID </w:t>
      </w:r>
      <w:r w:rsidR="00DC4CC6">
        <w:t xml:space="preserve">slowdown </w:t>
      </w:r>
      <w:r>
        <w:t xml:space="preserve">still being felt. Need more time to better assess how funding is/is not being used. </w:t>
      </w:r>
    </w:p>
    <w:p w14:paraId="604D57E2" w14:textId="77777777" w:rsidR="00B713E7" w:rsidRDefault="00B713E7" w:rsidP="00B713E7">
      <w:pPr>
        <w:pStyle w:val="ListParagraph"/>
        <w:numPr>
          <w:ilvl w:val="1"/>
          <w:numId w:val="33"/>
        </w:numPr>
      </w:pPr>
      <w:r>
        <w:t>KPU:</w:t>
      </w:r>
    </w:p>
    <w:p w14:paraId="1C68C82E" w14:textId="350E831B" w:rsidR="00B713E7" w:rsidRDefault="00DC4CC6" w:rsidP="00B713E7">
      <w:pPr>
        <w:pStyle w:val="ListParagraph"/>
        <w:numPr>
          <w:ilvl w:val="2"/>
          <w:numId w:val="33"/>
        </w:numPr>
      </w:pPr>
      <w:r>
        <w:t>H</w:t>
      </w:r>
      <w:r w:rsidR="00B713E7">
        <w:t xml:space="preserve">oping to start an </w:t>
      </w:r>
      <w:r>
        <w:t>O</w:t>
      </w:r>
      <w:r w:rsidR="00B713E7">
        <w:t xml:space="preserve">pen </w:t>
      </w:r>
      <w:r>
        <w:t>E</w:t>
      </w:r>
      <w:r w:rsidR="00B713E7">
        <w:t>ducation community of practice at KPU (build community of engagement)</w:t>
      </w:r>
    </w:p>
    <w:p w14:paraId="08DD5E03" w14:textId="0E34C00D" w:rsidR="00B713E7" w:rsidRPr="00057F1D" w:rsidRDefault="00B713E7" w:rsidP="00B713E7">
      <w:pPr>
        <w:pStyle w:val="ListParagraph"/>
        <w:numPr>
          <w:ilvl w:val="2"/>
          <w:numId w:val="33"/>
        </w:numPr>
      </w:pPr>
      <w:r>
        <w:t>Soon to publish Open Educatio</w:t>
      </w:r>
      <w:r w:rsidR="00673571">
        <w:t xml:space="preserve">n </w:t>
      </w:r>
      <w:proofErr w:type="spellStart"/>
      <w:r>
        <w:t>Wordpress</w:t>
      </w:r>
      <w:proofErr w:type="spellEnd"/>
      <w:r>
        <w:t xml:space="preserve"> site that includes toolkits</w:t>
      </w:r>
      <w:r w:rsidR="00673571">
        <w:t>, how-to-guides, general info, best practices and accessibility guidelines for faculty</w:t>
      </w:r>
      <w:r w:rsidR="00DC4CC6">
        <w:t>.</w:t>
      </w:r>
    </w:p>
    <w:p w14:paraId="0FE051B4" w14:textId="2F3F6F6C" w:rsidR="0032131A" w:rsidRPr="00057F1D" w:rsidRDefault="00CB79BD" w:rsidP="00057F1D">
      <w:pPr>
        <w:pStyle w:val="ListParagraph"/>
        <w:numPr>
          <w:ilvl w:val="0"/>
          <w:numId w:val="33"/>
        </w:numPr>
      </w:pPr>
      <w:r w:rsidRPr="00057F1D">
        <w:t>Adjourn</w:t>
      </w:r>
    </w:p>
    <w:p w14:paraId="6D2672F0" w14:textId="57501151" w:rsidR="56122C3A" w:rsidRDefault="56122C3A" w:rsidP="007054F0">
      <w:pPr>
        <w:spacing w:after="0" w:line="240" w:lineRule="auto"/>
        <w:rPr>
          <w:b/>
          <w:bCs/>
          <w:sz w:val="24"/>
          <w:szCs w:val="24"/>
        </w:rPr>
      </w:pPr>
    </w:p>
    <w:p w14:paraId="6533D347" w14:textId="43FFD2FE" w:rsidR="56122C3A" w:rsidRDefault="56122C3A" w:rsidP="007054F0">
      <w:pPr>
        <w:spacing w:after="0" w:line="240" w:lineRule="auto"/>
        <w:rPr>
          <w:b/>
          <w:bCs/>
          <w:sz w:val="24"/>
          <w:szCs w:val="24"/>
        </w:rPr>
      </w:pPr>
    </w:p>
    <w:sectPr w:rsidR="56122C3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95FD8D" w14:textId="77777777" w:rsidR="0041271E" w:rsidRDefault="0041271E" w:rsidP="004951A3">
      <w:pPr>
        <w:spacing w:after="0" w:line="240" w:lineRule="auto"/>
      </w:pPr>
      <w:r>
        <w:separator/>
      </w:r>
    </w:p>
  </w:endnote>
  <w:endnote w:type="continuationSeparator" w:id="0">
    <w:p w14:paraId="498C1C18" w14:textId="77777777" w:rsidR="0041271E" w:rsidRDefault="0041271E" w:rsidP="004951A3">
      <w:pPr>
        <w:spacing w:after="0" w:line="240" w:lineRule="auto"/>
      </w:pPr>
      <w:r>
        <w:continuationSeparator/>
      </w:r>
    </w:p>
  </w:endnote>
  <w:endnote w:type="continuationNotice" w:id="1">
    <w:p w14:paraId="75E3780A" w14:textId="77777777" w:rsidR="0041271E" w:rsidRDefault="0041271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4E88D9" w14:textId="77777777" w:rsidR="00BE2E0F" w:rsidRDefault="00BE2E0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86908F" w14:textId="77777777" w:rsidR="00BE2E0F" w:rsidRDefault="00BE2E0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ABD79E" w14:textId="77777777" w:rsidR="00BE2E0F" w:rsidRDefault="00BE2E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CAF5CD" w14:textId="77777777" w:rsidR="0041271E" w:rsidRDefault="0041271E" w:rsidP="004951A3">
      <w:pPr>
        <w:spacing w:after="0" w:line="240" w:lineRule="auto"/>
      </w:pPr>
      <w:r>
        <w:separator/>
      </w:r>
    </w:p>
  </w:footnote>
  <w:footnote w:type="continuationSeparator" w:id="0">
    <w:p w14:paraId="5F8E5F49" w14:textId="77777777" w:rsidR="0041271E" w:rsidRDefault="0041271E" w:rsidP="004951A3">
      <w:pPr>
        <w:spacing w:after="0" w:line="240" w:lineRule="auto"/>
      </w:pPr>
      <w:r>
        <w:continuationSeparator/>
      </w:r>
    </w:p>
  </w:footnote>
  <w:footnote w:type="continuationNotice" w:id="1">
    <w:p w14:paraId="030A8188" w14:textId="77777777" w:rsidR="0041271E" w:rsidRDefault="0041271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6F6F17" w14:textId="77777777" w:rsidR="00BE2E0F" w:rsidRDefault="00BE2E0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739369" w14:textId="0E7A9B1D" w:rsidR="00BE2E0F" w:rsidRDefault="00BE2E0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67CED2" w14:textId="77777777" w:rsidR="00BE2E0F" w:rsidRDefault="00BE2E0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F4B3D"/>
    <w:multiLevelType w:val="hybridMultilevel"/>
    <w:tmpl w:val="59E05B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343B2"/>
    <w:multiLevelType w:val="hybridMultilevel"/>
    <w:tmpl w:val="5B7AB3B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1C24E8"/>
    <w:multiLevelType w:val="hybridMultilevel"/>
    <w:tmpl w:val="0DB424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6A6D1E"/>
    <w:multiLevelType w:val="hybridMultilevel"/>
    <w:tmpl w:val="E53A7598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58828C5"/>
    <w:multiLevelType w:val="hybridMultilevel"/>
    <w:tmpl w:val="7D9A09EA"/>
    <w:lvl w:ilvl="0" w:tplc="1AC2CBD2">
      <w:start w:val="10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CB3A81"/>
    <w:multiLevelType w:val="hybridMultilevel"/>
    <w:tmpl w:val="454CEBCC"/>
    <w:lvl w:ilvl="0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B9F569D"/>
    <w:multiLevelType w:val="hybridMultilevel"/>
    <w:tmpl w:val="6BDC583A"/>
    <w:lvl w:ilvl="0" w:tplc="619E833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63576E"/>
    <w:multiLevelType w:val="hybridMultilevel"/>
    <w:tmpl w:val="4D761D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03F3C98"/>
    <w:multiLevelType w:val="hybridMultilevel"/>
    <w:tmpl w:val="A880A6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5A7302A"/>
    <w:multiLevelType w:val="hybridMultilevel"/>
    <w:tmpl w:val="FD02D570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86D185C"/>
    <w:multiLevelType w:val="hybridMultilevel"/>
    <w:tmpl w:val="6F64B1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235732"/>
    <w:multiLevelType w:val="hybridMultilevel"/>
    <w:tmpl w:val="80E2E1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AB372C"/>
    <w:multiLevelType w:val="hybridMultilevel"/>
    <w:tmpl w:val="C1CE9382"/>
    <w:lvl w:ilvl="0" w:tplc="619E833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3408B8"/>
    <w:multiLevelType w:val="hybridMultilevel"/>
    <w:tmpl w:val="0012FE8E"/>
    <w:lvl w:ilvl="0" w:tplc="C324C6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9A0D47"/>
    <w:multiLevelType w:val="hybridMultilevel"/>
    <w:tmpl w:val="F9E428C8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2D00E83"/>
    <w:multiLevelType w:val="hybridMultilevel"/>
    <w:tmpl w:val="48FC71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DC70FC"/>
    <w:multiLevelType w:val="hybridMultilevel"/>
    <w:tmpl w:val="E90E51D8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DE835E3"/>
    <w:multiLevelType w:val="hybridMultilevel"/>
    <w:tmpl w:val="22104A7A"/>
    <w:lvl w:ilvl="0" w:tplc="468E2AD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F3F0E1D"/>
    <w:multiLevelType w:val="hybridMultilevel"/>
    <w:tmpl w:val="26C6BD9A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FCE7F60"/>
    <w:multiLevelType w:val="hybridMultilevel"/>
    <w:tmpl w:val="663C9D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BE065A"/>
    <w:multiLevelType w:val="hybridMultilevel"/>
    <w:tmpl w:val="8068A960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3166FE9"/>
    <w:multiLevelType w:val="hybridMultilevel"/>
    <w:tmpl w:val="7892F9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181570"/>
    <w:multiLevelType w:val="hybridMultilevel"/>
    <w:tmpl w:val="61DE20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6135CC"/>
    <w:multiLevelType w:val="hybridMultilevel"/>
    <w:tmpl w:val="4BB24EC6"/>
    <w:lvl w:ilvl="0" w:tplc="619E833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EA39B8"/>
    <w:multiLevelType w:val="hybridMultilevel"/>
    <w:tmpl w:val="E87A20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A776B2"/>
    <w:multiLevelType w:val="hybridMultilevel"/>
    <w:tmpl w:val="160402C2"/>
    <w:lvl w:ilvl="0" w:tplc="1AC2CBD2">
      <w:start w:val="10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73855DF"/>
    <w:multiLevelType w:val="hybridMultilevel"/>
    <w:tmpl w:val="798A19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DAB43E7"/>
    <w:multiLevelType w:val="hybridMultilevel"/>
    <w:tmpl w:val="501A6836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29379C9"/>
    <w:multiLevelType w:val="hybridMultilevel"/>
    <w:tmpl w:val="AD762F3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E485B4"/>
    <w:multiLevelType w:val="hybridMultilevel"/>
    <w:tmpl w:val="D2CA31F8"/>
    <w:lvl w:ilvl="0" w:tplc="53E4AA2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BDAE3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F030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AC09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D8BF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564F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48AE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EC7A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1EA0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7855CB"/>
    <w:multiLevelType w:val="hybridMultilevel"/>
    <w:tmpl w:val="42FAD1A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5AC07E0"/>
    <w:multiLevelType w:val="hybridMultilevel"/>
    <w:tmpl w:val="8752D966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2"/>
  </w:num>
  <w:num w:numId="3">
    <w:abstractNumId w:val="25"/>
  </w:num>
  <w:num w:numId="4">
    <w:abstractNumId w:val="4"/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</w:num>
  <w:num w:numId="8">
    <w:abstractNumId w:val="11"/>
  </w:num>
  <w:num w:numId="9">
    <w:abstractNumId w:val="8"/>
  </w:num>
  <w:num w:numId="10">
    <w:abstractNumId w:val="19"/>
  </w:num>
  <w:num w:numId="11">
    <w:abstractNumId w:val="31"/>
  </w:num>
  <w:num w:numId="12">
    <w:abstractNumId w:val="28"/>
  </w:num>
  <w:num w:numId="13">
    <w:abstractNumId w:val="14"/>
  </w:num>
  <w:num w:numId="14">
    <w:abstractNumId w:val="20"/>
  </w:num>
  <w:num w:numId="15">
    <w:abstractNumId w:val="18"/>
  </w:num>
  <w:num w:numId="16">
    <w:abstractNumId w:val="9"/>
  </w:num>
  <w:num w:numId="17">
    <w:abstractNumId w:val="5"/>
  </w:num>
  <w:num w:numId="18">
    <w:abstractNumId w:val="16"/>
  </w:num>
  <w:num w:numId="19">
    <w:abstractNumId w:val="27"/>
  </w:num>
  <w:num w:numId="20">
    <w:abstractNumId w:val="10"/>
  </w:num>
  <w:num w:numId="21">
    <w:abstractNumId w:val="26"/>
  </w:num>
  <w:num w:numId="22">
    <w:abstractNumId w:val="7"/>
  </w:num>
  <w:num w:numId="23">
    <w:abstractNumId w:val="13"/>
  </w:num>
  <w:num w:numId="24">
    <w:abstractNumId w:val="23"/>
  </w:num>
  <w:num w:numId="25">
    <w:abstractNumId w:val="12"/>
  </w:num>
  <w:num w:numId="26">
    <w:abstractNumId w:val="6"/>
  </w:num>
  <w:num w:numId="27">
    <w:abstractNumId w:val="15"/>
  </w:num>
  <w:num w:numId="28">
    <w:abstractNumId w:val="1"/>
  </w:num>
  <w:num w:numId="29">
    <w:abstractNumId w:val="2"/>
  </w:num>
  <w:num w:numId="30">
    <w:abstractNumId w:val="0"/>
  </w:num>
  <w:num w:numId="31">
    <w:abstractNumId w:val="24"/>
  </w:num>
  <w:num w:numId="32">
    <w:abstractNumId w:val="3"/>
  </w:num>
  <w:num w:numId="3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DF7"/>
    <w:rsid w:val="0000411D"/>
    <w:rsid w:val="00010110"/>
    <w:rsid w:val="000108C5"/>
    <w:rsid w:val="00031BB6"/>
    <w:rsid w:val="00035782"/>
    <w:rsid w:val="00057F1D"/>
    <w:rsid w:val="000644C8"/>
    <w:rsid w:val="00065DFA"/>
    <w:rsid w:val="00082ADE"/>
    <w:rsid w:val="00087CF8"/>
    <w:rsid w:val="000901A9"/>
    <w:rsid w:val="000904E6"/>
    <w:rsid w:val="000A6B33"/>
    <w:rsid w:val="000A6F92"/>
    <w:rsid w:val="000C0EE5"/>
    <w:rsid w:val="000C29F6"/>
    <w:rsid w:val="000F05F5"/>
    <w:rsid w:val="001179CE"/>
    <w:rsid w:val="00123829"/>
    <w:rsid w:val="00132B7D"/>
    <w:rsid w:val="00134217"/>
    <w:rsid w:val="00134DBB"/>
    <w:rsid w:val="00143799"/>
    <w:rsid w:val="001547D5"/>
    <w:rsid w:val="0015489F"/>
    <w:rsid w:val="00157F16"/>
    <w:rsid w:val="0017053E"/>
    <w:rsid w:val="001729C5"/>
    <w:rsid w:val="001822EA"/>
    <w:rsid w:val="0018277F"/>
    <w:rsid w:val="00185A69"/>
    <w:rsid w:val="00195A77"/>
    <w:rsid w:val="001B1E78"/>
    <w:rsid w:val="001D0DBF"/>
    <w:rsid w:val="001D29D3"/>
    <w:rsid w:val="001E0CB1"/>
    <w:rsid w:val="001E3CB6"/>
    <w:rsid w:val="001E3DF7"/>
    <w:rsid w:val="001F0240"/>
    <w:rsid w:val="001F43D1"/>
    <w:rsid w:val="00200067"/>
    <w:rsid w:val="002031C0"/>
    <w:rsid w:val="002100ED"/>
    <w:rsid w:val="00225004"/>
    <w:rsid w:val="00225538"/>
    <w:rsid w:val="002429BB"/>
    <w:rsid w:val="00250879"/>
    <w:rsid w:val="0025192A"/>
    <w:rsid w:val="00251D75"/>
    <w:rsid w:val="002B01EF"/>
    <w:rsid w:val="002C0E90"/>
    <w:rsid w:val="002E0571"/>
    <w:rsid w:val="002E0F46"/>
    <w:rsid w:val="002E402F"/>
    <w:rsid w:val="002F27FD"/>
    <w:rsid w:val="0030143A"/>
    <w:rsid w:val="0030673B"/>
    <w:rsid w:val="0031747C"/>
    <w:rsid w:val="0032131A"/>
    <w:rsid w:val="00337DBF"/>
    <w:rsid w:val="0034308D"/>
    <w:rsid w:val="003447E4"/>
    <w:rsid w:val="00345DB0"/>
    <w:rsid w:val="00347C7B"/>
    <w:rsid w:val="00362916"/>
    <w:rsid w:val="00365868"/>
    <w:rsid w:val="00374B61"/>
    <w:rsid w:val="00380D84"/>
    <w:rsid w:val="003929D2"/>
    <w:rsid w:val="003B0960"/>
    <w:rsid w:val="003C2C46"/>
    <w:rsid w:val="003C6343"/>
    <w:rsid w:val="003E022B"/>
    <w:rsid w:val="003E25C2"/>
    <w:rsid w:val="00403884"/>
    <w:rsid w:val="0040697F"/>
    <w:rsid w:val="0041271E"/>
    <w:rsid w:val="0041750C"/>
    <w:rsid w:val="00431C90"/>
    <w:rsid w:val="0047699A"/>
    <w:rsid w:val="004917A9"/>
    <w:rsid w:val="004951A3"/>
    <w:rsid w:val="004A56AC"/>
    <w:rsid w:val="004B2EE8"/>
    <w:rsid w:val="004C3C7A"/>
    <w:rsid w:val="004C7B3F"/>
    <w:rsid w:val="004D16F5"/>
    <w:rsid w:val="004D1944"/>
    <w:rsid w:val="004D3E5C"/>
    <w:rsid w:val="004D7243"/>
    <w:rsid w:val="004E1979"/>
    <w:rsid w:val="004E4308"/>
    <w:rsid w:val="004F18FD"/>
    <w:rsid w:val="004F218F"/>
    <w:rsid w:val="004F3BD6"/>
    <w:rsid w:val="004F5EB8"/>
    <w:rsid w:val="004F7AE6"/>
    <w:rsid w:val="0051066C"/>
    <w:rsid w:val="00540D83"/>
    <w:rsid w:val="005537DF"/>
    <w:rsid w:val="00554277"/>
    <w:rsid w:val="005810D2"/>
    <w:rsid w:val="00582970"/>
    <w:rsid w:val="005A2F8E"/>
    <w:rsid w:val="005A7AF3"/>
    <w:rsid w:val="005C3580"/>
    <w:rsid w:val="00617623"/>
    <w:rsid w:val="00673571"/>
    <w:rsid w:val="0069085C"/>
    <w:rsid w:val="0069305D"/>
    <w:rsid w:val="006959FC"/>
    <w:rsid w:val="00695C48"/>
    <w:rsid w:val="006B5BD6"/>
    <w:rsid w:val="006C27E0"/>
    <w:rsid w:val="006D0118"/>
    <w:rsid w:val="006E0041"/>
    <w:rsid w:val="006E2BD7"/>
    <w:rsid w:val="006E62F0"/>
    <w:rsid w:val="006F7490"/>
    <w:rsid w:val="0070332F"/>
    <w:rsid w:val="007054F0"/>
    <w:rsid w:val="00707772"/>
    <w:rsid w:val="00711702"/>
    <w:rsid w:val="0071603C"/>
    <w:rsid w:val="0071790B"/>
    <w:rsid w:val="00720F3F"/>
    <w:rsid w:val="007258BB"/>
    <w:rsid w:val="00727E56"/>
    <w:rsid w:val="0073688D"/>
    <w:rsid w:val="00752BB3"/>
    <w:rsid w:val="00763480"/>
    <w:rsid w:val="00774CAA"/>
    <w:rsid w:val="00774CF3"/>
    <w:rsid w:val="00775EE7"/>
    <w:rsid w:val="00777F91"/>
    <w:rsid w:val="00782329"/>
    <w:rsid w:val="007A10EE"/>
    <w:rsid w:val="007A451E"/>
    <w:rsid w:val="007A5568"/>
    <w:rsid w:val="007A76AF"/>
    <w:rsid w:val="007C7F83"/>
    <w:rsid w:val="007D034B"/>
    <w:rsid w:val="007D3CD9"/>
    <w:rsid w:val="007E1E4B"/>
    <w:rsid w:val="007F22E2"/>
    <w:rsid w:val="007F4A96"/>
    <w:rsid w:val="007F7059"/>
    <w:rsid w:val="008033E8"/>
    <w:rsid w:val="00804DA8"/>
    <w:rsid w:val="0081312B"/>
    <w:rsid w:val="008314F4"/>
    <w:rsid w:val="008371FE"/>
    <w:rsid w:val="00837861"/>
    <w:rsid w:val="00876FC1"/>
    <w:rsid w:val="008835A6"/>
    <w:rsid w:val="008A41B8"/>
    <w:rsid w:val="008A44EE"/>
    <w:rsid w:val="008D11CD"/>
    <w:rsid w:val="008D3BCF"/>
    <w:rsid w:val="008D770D"/>
    <w:rsid w:val="008F29D7"/>
    <w:rsid w:val="00900BC2"/>
    <w:rsid w:val="00906789"/>
    <w:rsid w:val="009115DC"/>
    <w:rsid w:val="00912B9A"/>
    <w:rsid w:val="009166F2"/>
    <w:rsid w:val="00922ADA"/>
    <w:rsid w:val="00922EC9"/>
    <w:rsid w:val="009242FE"/>
    <w:rsid w:val="00946689"/>
    <w:rsid w:val="009510CC"/>
    <w:rsid w:val="00953087"/>
    <w:rsid w:val="009A05F8"/>
    <w:rsid w:val="009A20F2"/>
    <w:rsid w:val="009C08F4"/>
    <w:rsid w:val="009C35BE"/>
    <w:rsid w:val="009C66FF"/>
    <w:rsid w:val="009D4912"/>
    <w:rsid w:val="009F78D2"/>
    <w:rsid w:val="00A2459E"/>
    <w:rsid w:val="00A334C8"/>
    <w:rsid w:val="00A334CF"/>
    <w:rsid w:val="00A35DE5"/>
    <w:rsid w:val="00A40D32"/>
    <w:rsid w:val="00A449BB"/>
    <w:rsid w:val="00A479B3"/>
    <w:rsid w:val="00A559EC"/>
    <w:rsid w:val="00A57C56"/>
    <w:rsid w:val="00A63DF0"/>
    <w:rsid w:val="00A763C8"/>
    <w:rsid w:val="00A7FBCC"/>
    <w:rsid w:val="00A94767"/>
    <w:rsid w:val="00A97516"/>
    <w:rsid w:val="00AA5616"/>
    <w:rsid w:val="00AB3385"/>
    <w:rsid w:val="00AB7111"/>
    <w:rsid w:val="00AC5771"/>
    <w:rsid w:val="00AC61EB"/>
    <w:rsid w:val="00AD0C7D"/>
    <w:rsid w:val="00AE3D69"/>
    <w:rsid w:val="00AE6489"/>
    <w:rsid w:val="00B05AA5"/>
    <w:rsid w:val="00B25284"/>
    <w:rsid w:val="00B30DD6"/>
    <w:rsid w:val="00B36DCD"/>
    <w:rsid w:val="00B434A3"/>
    <w:rsid w:val="00B45E26"/>
    <w:rsid w:val="00B46E6E"/>
    <w:rsid w:val="00B47607"/>
    <w:rsid w:val="00B62465"/>
    <w:rsid w:val="00B624DA"/>
    <w:rsid w:val="00B713E7"/>
    <w:rsid w:val="00B722DD"/>
    <w:rsid w:val="00B809E5"/>
    <w:rsid w:val="00B830EE"/>
    <w:rsid w:val="00B91834"/>
    <w:rsid w:val="00BA3563"/>
    <w:rsid w:val="00BA492C"/>
    <w:rsid w:val="00BB368D"/>
    <w:rsid w:val="00BC134A"/>
    <w:rsid w:val="00BE0749"/>
    <w:rsid w:val="00BE2E0F"/>
    <w:rsid w:val="00BF306B"/>
    <w:rsid w:val="00BF7796"/>
    <w:rsid w:val="00C16B45"/>
    <w:rsid w:val="00C23E53"/>
    <w:rsid w:val="00C342E3"/>
    <w:rsid w:val="00C46C13"/>
    <w:rsid w:val="00C51795"/>
    <w:rsid w:val="00C6210A"/>
    <w:rsid w:val="00C976DB"/>
    <w:rsid w:val="00CB79BD"/>
    <w:rsid w:val="00CB7DD3"/>
    <w:rsid w:val="00CE2001"/>
    <w:rsid w:val="00CE30A1"/>
    <w:rsid w:val="00CF3B42"/>
    <w:rsid w:val="00D0044C"/>
    <w:rsid w:val="00D075B9"/>
    <w:rsid w:val="00D2512E"/>
    <w:rsid w:val="00D40902"/>
    <w:rsid w:val="00D53D5E"/>
    <w:rsid w:val="00D66979"/>
    <w:rsid w:val="00D704C4"/>
    <w:rsid w:val="00D70A04"/>
    <w:rsid w:val="00D775A1"/>
    <w:rsid w:val="00D81655"/>
    <w:rsid w:val="00D91DB8"/>
    <w:rsid w:val="00DA1A42"/>
    <w:rsid w:val="00DB0D67"/>
    <w:rsid w:val="00DC4CC6"/>
    <w:rsid w:val="00DE164D"/>
    <w:rsid w:val="00DE607A"/>
    <w:rsid w:val="00DF6578"/>
    <w:rsid w:val="00E000DC"/>
    <w:rsid w:val="00E03B9C"/>
    <w:rsid w:val="00E06701"/>
    <w:rsid w:val="00E1659A"/>
    <w:rsid w:val="00E31088"/>
    <w:rsid w:val="00E42DD6"/>
    <w:rsid w:val="00E43207"/>
    <w:rsid w:val="00E43AA8"/>
    <w:rsid w:val="00E67D97"/>
    <w:rsid w:val="00E718EE"/>
    <w:rsid w:val="00E86CD0"/>
    <w:rsid w:val="00E87FE3"/>
    <w:rsid w:val="00EA5D9E"/>
    <w:rsid w:val="00EA7B6D"/>
    <w:rsid w:val="00EC21B3"/>
    <w:rsid w:val="00ED4805"/>
    <w:rsid w:val="00ED5081"/>
    <w:rsid w:val="00ED671C"/>
    <w:rsid w:val="00ED7143"/>
    <w:rsid w:val="00EE3611"/>
    <w:rsid w:val="00EE77CB"/>
    <w:rsid w:val="00F011D9"/>
    <w:rsid w:val="00F10567"/>
    <w:rsid w:val="00F13FDA"/>
    <w:rsid w:val="00F24CFF"/>
    <w:rsid w:val="00F2504C"/>
    <w:rsid w:val="00F35893"/>
    <w:rsid w:val="00F5234C"/>
    <w:rsid w:val="00F57FC9"/>
    <w:rsid w:val="00F60286"/>
    <w:rsid w:val="00F7345D"/>
    <w:rsid w:val="00F76C00"/>
    <w:rsid w:val="00F97B78"/>
    <w:rsid w:val="00FA6360"/>
    <w:rsid w:val="00FB4B9D"/>
    <w:rsid w:val="00FE1847"/>
    <w:rsid w:val="00FE7B2E"/>
    <w:rsid w:val="00FF57F6"/>
    <w:rsid w:val="015DFCAA"/>
    <w:rsid w:val="019B6A37"/>
    <w:rsid w:val="02F9CD0B"/>
    <w:rsid w:val="055ABF47"/>
    <w:rsid w:val="068A600E"/>
    <w:rsid w:val="06EB0F9E"/>
    <w:rsid w:val="09C23F4A"/>
    <w:rsid w:val="0A1C704B"/>
    <w:rsid w:val="0A2614F7"/>
    <w:rsid w:val="0BAA501B"/>
    <w:rsid w:val="0C0A9AED"/>
    <w:rsid w:val="0C0D99E2"/>
    <w:rsid w:val="0ED74242"/>
    <w:rsid w:val="1107E4FF"/>
    <w:rsid w:val="154683C6"/>
    <w:rsid w:val="18E0C7AB"/>
    <w:rsid w:val="1A66D863"/>
    <w:rsid w:val="1DE7F903"/>
    <w:rsid w:val="1F5CF848"/>
    <w:rsid w:val="1F83C964"/>
    <w:rsid w:val="20036CD7"/>
    <w:rsid w:val="22E0E385"/>
    <w:rsid w:val="24EE17B6"/>
    <w:rsid w:val="25A9644F"/>
    <w:rsid w:val="296EE2E8"/>
    <w:rsid w:val="2B025BDF"/>
    <w:rsid w:val="2B2CD066"/>
    <w:rsid w:val="2D7B88BE"/>
    <w:rsid w:val="2F604761"/>
    <w:rsid w:val="337058A5"/>
    <w:rsid w:val="33EEA63F"/>
    <w:rsid w:val="34098821"/>
    <w:rsid w:val="34A06D8F"/>
    <w:rsid w:val="372C3667"/>
    <w:rsid w:val="39344F62"/>
    <w:rsid w:val="39D0D807"/>
    <w:rsid w:val="3C36B723"/>
    <w:rsid w:val="3C4E179A"/>
    <w:rsid w:val="3CFD3926"/>
    <w:rsid w:val="3DAC7A6E"/>
    <w:rsid w:val="3DCF7A45"/>
    <w:rsid w:val="3ECE5DBD"/>
    <w:rsid w:val="4198061D"/>
    <w:rsid w:val="4205FE7F"/>
    <w:rsid w:val="427BD772"/>
    <w:rsid w:val="433ECED2"/>
    <w:rsid w:val="43C3E983"/>
    <w:rsid w:val="4457EFF7"/>
    <w:rsid w:val="45C497C7"/>
    <w:rsid w:val="46C04745"/>
    <w:rsid w:val="4B07FA27"/>
    <w:rsid w:val="4B41CFF4"/>
    <w:rsid w:val="4B93B868"/>
    <w:rsid w:val="4BDC79BA"/>
    <w:rsid w:val="4DCE7BB7"/>
    <w:rsid w:val="4E07F94B"/>
    <w:rsid w:val="4F70D7DD"/>
    <w:rsid w:val="55E2A917"/>
    <w:rsid w:val="55F9E2D3"/>
    <w:rsid w:val="56122C3A"/>
    <w:rsid w:val="5CE0065E"/>
    <w:rsid w:val="5DD4929F"/>
    <w:rsid w:val="5E6F0CA3"/>
    <w:rsid w:val="5F706300"/>
    <w:rsid w:val="6564BBD6"/>
    <w:rsid w:val="682E3621"/>
    <w:rsid w:val="6ADF595E"/>
    <w:rsid w:val="6BA448E4"/>
    <w:rsid w:val="6C536EF7"/>
    <w:rsid w:val="6C8653FA"/>
    <w:rsid w:val="6CC30588"/>
    <w:rsid w:val="6CC7C04D"/>
    <w:rsid w:val="6E5ED5E9"/>
    <w:rsid w:val="6FFF610F"/>
    <w:rsid w:val="71FA620B"/>
    <w:rsid w:val="753202CD"/>
    <w:rsid w:val="756EC2FC"/>
    <w:rsid w:val="7869A38F"/>
    <w:rsid w:val="78BA6DE8"/>
    <w:rsid w:val="79E7D65B"/>
    <w:rsid w:val="7BA3D407"/>
    <w:rsid w:val="7C6FC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681CDF"/>
  <w15:docId w15:val="{199871E6-F2E1-467B-9294-ED4A481C0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E3DF7"/>
  </w:style>
  <w:style w:type="paragraph" w:styleId="Heading1">
    <w:name w:val="heading 1"/>
    <w:basedOn w:val="Normal"/>
    <w:next w:val="Normal"/>
    <w:link w:val="Heading1Char"/>
    <w:uiPriority w:val="9"/>
    <w:qFormat/>
    <w:rsid w:val="00374B6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74B6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74B6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3DF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E25C2"/>
    <w:rPr>
      <w:strike w:val="0"/>
      <w:dstrike w:val="0"/>
      <w:color w:val="78A7C8"/>
      <w:u w:val="none"/>
      <w:effect w:val="none"/>
      <w:shd w:val="clear" w:color="auto" w:fil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3E25C2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1B1E7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uiPriority w:val="99"/>
    <w:semiHidden/>
    <w:rsid w:val="00D075B9"/>
    <w:pPr>
      <w:spacing w:after="0" w:line="240" w:lineRule="auto"/>
    </w:pPr>
    <w:rPr>
      <w:rFonts w:ascii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4951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51A3"/>
  </w:style>
  <w:style w:type="paragraph" w:styleId="Footer">
    <w:name w:val="footer"/>
    <w:basedOn w:val="Normal"/>
    <w:link w:val="FooterChar"/>
    <w:uiPriority w:val="99"/>
    <w:unhideWhenUsed/>
    <w:rsid w:val="004951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51A3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45DB0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0644C8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374B6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74B6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4B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4B61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374B6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a87d623-ea5c-4022-899d-a23dfb3f65f9">
      <Terms xmlns="http://schemas.microsoft.com/office/infopath/2007/PartnerControls"/>
    </lcf76f155ced4ddcb4097134ff3c332f>
    <TaxCatchAll xmlns="c96ca14f-e1db-4e99-8255-9ce3eddb829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0A5ABB2A0FD04AB41F116145B702BB" ma:contentTypeVersion="18" ma:contentTypeDescription="Create a new document." ma:contentTypeScope="" ma:versionID="56fc49586b4822d309f233c41aa728ba">
  <xsd:schema xmlns:xsd="http://www.w3.org/2001/XMLSchema" xmlns:xs="http://www.w3.org/2001/XMLSchema" xmlns:p="http://schemas.microsoft.com/office/2006/metadata/properties" xmlns:ns2="fa87d623-ea5c-4022-899d-a23dfb3f65f9" xmlns:ns3="c96ca14f-e1db-4e99-8255-9ce3eddb8290" targetNamespace="http://schemas.microsoft.com/office/2006/metadata/properties" ma:root="true" ma:fieldsID="87264e494f67b5d1a0f574cc877a143f" ns2:_="" ns3:_="">
    <xsd:import namespace="fa87d623-ea5c-4022-899d-a23dfb3f65f9"/>
    <xsd:import namespace="c96ca14f-e1db-4e99-8255-9ce3eddb82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87d623-ea5c-4022-899d-a23dfb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84490c8-a7f7-4a7d-97ea-bc072543f7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6ca14f-e1db-4e99-8255-9ce3eddb829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4de8b74-a3ba-49f3-87c1-1a952d853aef}" ma:internalName="TaxCatchAll" ma:showField="CatchAllData" ma:web="c96ca14f-e1db-4e99-8255-9ce3eddb82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853192-B7B3-41A9-9D34-DFB17BF5A54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E1E90B-364C-4329-AF2E-BECE32D25569}">
  <ds:schemaRefs>
    <ds:schemaRef ds:uri="fa87d623-ea5c-4022-899d-a23dfb3f65f9"/>
    <ds:schemaRef ds:uri="http://schemas.microsoft.com/office/2006/documentManagement/types"/>
    <ds:schemaRef ds:uri="http://www.w3.org/XML/1998/namespace"/>
    <ds:schemaRef ds:uri="http://purl.org/dc/terms/"/>
    <ds:schemaRef ds:uri="http://schemas.microsoft.com/office/infopath/2007/PartnerControls"/>
    <ds:schemaRef ds:uri="http://schemas.microsoft.com/office/2006/metadata/properties"/>
    <ds:schemaRef ds:uri="http://purl.org/dc/dcmitype/"/>
    <ds:schemaRef ds:uri="http://schemas.openxmlformats.org/package/2006/metadata/core-properties"/>
    <ds:schemaRef ds:uri="c96ca14f-e1db-4e99-8255-9ce3eddb8290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95B01E43-7798-4F30-A75F-BF4C7537A3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87d623-ea5c-4022-899d-a23dfb3f65f9"/>
    <ds:schemaRef ds:uri="c96ca14f-e1db-4e99-8255-9ce3eddb82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60812F7-D71D-443B-B5C8-2323C31FE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490</Words>
  <Characters>2797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BCIT Library</Company>
  <LinksUpToDate>false</LinksUpToDate>
  <CharactersWithSpaces>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 Brander</dc:creator>
  <cp:keywords/>
  <dc:description/>
  <cp:lastModifiedBy>Amanda Grey</cp:lastModifiedBy>
  <cp:revision>2</cp:revision>
  <dcterms:created xsi:type="dcterms:W3CDTF">2024-04-08T16:00:00Z</dcterms:created>
  <dcterms:modified xsi:type="dcterms:W3CDTF">2024-04-08T16:00:00Z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0x0101009CBB1E032561D640BD0053C31BE3EA91</vt:lpwstr>
  </property>
  <property fmtid="{D5CDD505-2E9C-101B-9397-08002B2CF9AE}" pid="3" name="MediaServiceImageTags">
    <vt:lpwstr/>
  </property>
</Properties>
</file>