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44F" w:rsidRPr="00D2352B" w:rsidRDefault="00C5144F" w:rsidP="004E29D0">
      <w:pPr>
        <w:spacing w:after="0" w:line="240" w:lineRule="auto"/>
        <w:jc w:val="center"/>
        <w:rPr>
          <w:b/>
          <w:color w:val="000000" w:themeColor="text1"/>
          <w:lang w:val="en-CA"/>
        </w:rPr>
      </w:pPr>
      <w:r w:rsidRPr="00D2352B">
        <w:rPr>
          <w:b/>
          <w:color w:val="000000" w:themeColor="text1"/>
          <w:lang w:val="en-CA"/>
        </w:rPr>
        <w:t>BCOEL Meeting via WebEx</w:t>
      </w:r>
    </w:p>
    <w:p w:rsidR="00C5144F" w:rsidRPr="00D2352B" w:rsidRDefault="00DD71AD" w:rsidP="004E29D0">
      <w:pPr>
        <w:spacing w:after="0" w:line="240" w:lineRule="auto"/>
        <w:jc w:val="center"/>
        <w:rPr>
          <w:color w:val="000000" w:themeColor="text1"/>
          <w:lang w:val="en-CA"/>
        </w:rPr>
      </w:pPr>
      <w:r>
        <w:rPr>
          <w:color w:val="000000" w:themeColor="text1"/>
          <w:lang w:val="en-CA"/>
        </w:rPr>
        <w:t>November 4</w:t>
      </w:r>
      <w:r w:rsidR="00C5144F" w:rsidRPr="00D2352B">
        <w:rPr>
          <w:color w:val="000000" w:themeColor="text1"/>
          <w:lang w:val="en-CA"/>
        </w:rPr>
        <w:t>, 2019 1</w:t>
      </w:r>
      <w:r>
        <w:rPr>
          <w:color w:val="000000" w:themeColor="text1"/>
          <w:lang w:val="en-CA"/>
        </w:rPr>
        <w:t>pm-2p</w:t>
      </w:r>
      <w:r w:rsidR="00C5144F" w:rsidRPr="00D2352B">
        <w:rPr>
          <w:color w:val="000000" w:themeColor="text1"/>
          <w:lang w:val="en-CA"/>
        </w:rPr>
        <w:t>m</w:t>
      </w:r>
    </w:p>
    <w:p w:rsidR="004E29D0" w:rsidRPr="00D2352B" w:rsidRDefault="004E29D0" w:rsidP="00DD71AD">
      <w:pPr>
        <w:spacing w:after="0" w:line="240" w:lineRule="auto"/>
        <w:jc w:val="center"/>
        <w:rPr>
          <w:b/>
          <w:color w:val="000000" w:themeColor="text1"/>
          <w:lang w:val="en-CA"/>
        </w:rPr>
      </w:pPr>
    </w:p>
    <w:p w:rsidR="00C5144F" w:rsidRPr="00D2352B" w:rsidRDefault="00C5144F" w:rsidP="00DD71AD">
      <w:pPr>
        <w:spacing w:after="0" w:line="240" w:lineRule="auto"/>
        <w:rPr>
          <w:color w:val="000000" w:themeColor="text1"/>
        </w:rPr>
      </w:pPr>
      <w:r w:rsidRPr="00D2352B">
        <w:rPr>
          <w:b/>
          <w:color w:val="000000" w:themeColor="text1"/>
        </w:rPr>
        <w:t>Attendance:</w:t>
      </w:r>
      <w:r w:rsidR="00E256C1">
        <w:rPr>
          <w:color w:val="000000" w:themeColor="text1"/>
        </w:rPr>
        <w:t xml:space="preserve"> </w:t>
      </w:r>
      <w:r w:rsidR="00A0436E">
        <w:rPr>
          <w:color w:val="000000" w:themeColor="text1"/>
        </w:rPr>
        <w:t xml:space="preserve">Darcye Lovsin, </w:t>
      </w:r>
      <w:r w:rsidR="001F5432">
        <w:rPr>
          <w:color w:val="000000" w:themeColor="text1"/>
        </w:rPr>
        <w:t xml:space="preserve">Debra Flewelling, </w:t>
      </w:r>
      <w:r w:rsidR="00A47F88">
        <w:rPr>
          <w:color w:val="000000" w:themeColor="text1"/>
        </w:rPr>
        <w:t xml:space="preserve">Donna </w:t>
      </w:r>
      <w:proofErr w:type="spellStart"/>
      <w:r w:rsidR="00A47F88">
        <w:rPr>
          <w:color w:val="000000" w:themeColor="text1"/>
        </w:rPr>
        <w:t>Langille</w:t>
      </w:r>
      <w:proofErr w:type="spellEnd"/>
      <w:r w:rsidR="00A47F88">
        <w:rPr>
          <w:color w:val="000000" w:themeColor="text1"/>
        </w:rPr>
        <w:t xml:space="preserve">, </w:t>
      </w:r>
      <w:r w:rsidR="00B81D1A" w:rsidRPr="00D2352B">
        <w:rPr>
          <w:color w:val="000000" w:themeColor="text1"/>
        </w:rPr>
        <w:t>Hope Power</w:t>
      </w:r>
      <w:r w:rsidR="00B81D1A">
        <w:rPr>
          <w:color w:val="000000" w:themeColor="text1"/>
        </w:rPr>
        <w:t xml:space="preserve">, </w:t>
      </w:r>
      <w:r w:rsidR="00A0436E">
        <w:rPr>
          <w:color w:val="000000" w:themeColor="text1"/>
        </w:rPr>
        <w:t>Jonas Lamb</w:t>
      </w:r>
      <w:r w:rsidR="00D70AC7" w:rsidRPr="00D70AC7">
        <w:rPr>
          <w:color w:val="000000" w:themeColor="text1"/>
        </w:rPr>
        <w:t xml:space="preserve">, </w:t>
      </w:r>
      <w:r w:rsidRPr="00D2352B">
        <w:rPr>
          <w:color w:val="000000" w:themeColor="text1"/>
        </w:rPr>
        <w:t>Lin Brander</w:t>
      </w:r>
      <w:r w:rsidR="004E29D0" w:rsidRPr="00D2352B">
        <w:rPr>
          <w:color w:val="000000" w:themeColor="text1"/>
        </w:rPr>
        <w:t xml:space="preserve"> (Chair)</w:t>
      </w:r>
      <w:r w:rsidRPr="00D2352B">
        <w:rPr>
          <w:color w:val="000000" w:themeColor="text1"/>
        </w:rPr>
        <w:t>, Lindsay Tripp</w:t>
      </w:r>
      <w:r w:rsidR="004E29D0" w:rsidRPr="00D2352B">
        <w:rPr>
          <w:color w:val="000000" w:themeColor="text1"/>
        </w:rPr>
        <w:t xml:space="preserve"> (Minutes)</w:t>
      </w:r>
      <w:r w:rsidRPr="00D2352B">
        <w:rPr>
          <w:color w:val="000000" w:themeColor="text1"/>
        </w:rPr>
        <w:t xml:space="preserve">, Reba </w:t>
      </w:r>
      <w:proofErr w:type="spellStart"/>
      <w:r w:rsidR="007F4149">
        <w:rPr>
          <w:color w:val="000000" w:themeColor="text1"/>
        </w:rPr>
        <w:t>Ouimet</w:t>
      </w:r>
      <w:proofErr w:type="spellEnd"/>
      <w:r w:rsidR="007D58EC">
        <w:rPr>
          <w:color w:val="000000" w:themeColor="text1"/>
        </w:rPr>
        <w:t xml:space="preserve"> </w:t>
      </w:r>
    </w:p>
    <w:p w:rsidR="004E29D0" w:rsidRPr="00D2352B" w:rsidRDefault="004E29D0" w:rsidP="00DD71AD">
      <w:pPr>
        <w:spacing w:after="0" w:line="240" w:lineRule="auto"/>
        <w:rPr>
          <w:color w:val="000000" w:themeColor="text1"/>
        </w:rPr>
      </w:pPr>
    </w:p>
    <w:p w:rsidR="004E29D0" w:rsidRPr="00A0436E" w:rsidRDefault="00C5144F" w:rsidP="00DD71AD">
      <w:pPr>
        <w:spacing w:after="0" w:line="240" w:lineRule="auto"/>
        <w:rPr>
          <w:color w:val="000000" w:themeColor="text1"/>
        </w:rPr>
      </w:pPr>
      <w:r w:rsidRPr="00A0436E">
        <w:rPr>
          <w:b/>
          <w:color w:val="000000" w:themeColor="text1"/>
        </w:rPr>
        <w:t>Regrets:</w:t>
      </w:r>
      <w:r w:rsidR="00FA0E3A" w:rsidRPr="00FA0E3A">
        <w:rPr>
          <w:color w:val="000000" w:themeColor="text1"/>
        </w:rPr>
        <w:t xml:space="preserve"> </w:t>
      </w:r>
      <w:r w:rsidR="00A0436E" w:rsidRPr="00D70AC7">
        <w:rPr>
          <w:color w:val="000000" w:themeColor="text1"/>
        </w:rPr>
        <w:t>Ali de Haan</w:t>
      </w:r>
      <w:r w:rsidR="00A0436E">
        <w:rPr>
          <w:color w:val="000000" w:themeColor="text1"/>
        </w:rPr>
        <w:t xml:space="preserve">, </w:t>
      </w:r>
      <w:r w:rsidR="00A0436E" w:rsidRPr="00D2352B">
        <w:rPr>
          <w:color w:val="000000" w:themeColor="text1"/>
        </w:rPr>
        <w:t xml:space="preserve">Brenda Smith, </w:t>
      </w:r>
      <w:r w:rsidR="00FA0E3A" w:rsidRPr="00D2352B">
        <w:rPr>
          <w:color w:val="000000" w:themeColor="text1"/>
        </w:rPr>
        <w:t>Caroline Daniels</w:t>
      </w:r>
      <w:r w:rsidR="004F58A6" w:rsidRPr="00A0436E">
        <w:rPr>
          <w:color w:val="000000" w:themeColor="text1"/>
        </w:rPr>
        <w:t xml:space="preserve">, </w:t>
      </w:r>
      <w:r w:rsidR="00A0436E">
        <w:rPr>
          <w:color w:val="000000" w:themeColor="text1"/>
        </w:rPr>
        <w:t xml:space="preserve">Erin Fields, </w:t>
      </w:r>
      <w:r w:rsidR="00A0436E" w:rsidRPr="00D70AC7">
        <w:rPr>
          <w:color w:val="000000" w:themeColor="text1"/>
        </w:rPr>
        <w:t>Karen Meijer-Klein</w:t>
      </w:r>
      <w:r w:rsidR="00A0436E">
        <w:rPr>
          <w:color w:val="000000" w:themeColor="text1"/>
        </w:rPr>
        <w:t xml:space="preserve">, </w:t>
      </w:r>
      <w:r w:rsidR="00A0436E" w:rsidRPr="00D2352B">
        <w:rPr>
          <w:color w:val="000000" w:themeColor="text1"/>
        </w:rPr>
        <w:t xml:space="preserve">Martin Warkentin, </w:t>
      </w:r>
      <w:r w:rsidR="00FA0E3A" w:rsidRPr="00A0436E">
        <w:rPr>
          <w:color w:val="000000" w:themeColor="text1"/>
        </w:rPr>
        <w:t xml:space="preserve">Michel </w:t>
      </w:r>
      <w:proofErr w:type="spellStart"/>
      <w:r w:rsidR="00FA0E3A" w:rsidRPr="00A0436E">
        <w:rPr>
          <w:color w:val="000000" w:themeColor="text1"/>
        </w:rPr>
        <w:t>Castagné</w:t>
      </w:r>
      <w:proofErr w:type="spellEnd"/>
      <w:r w:rsidR="00FA0E3A" w:rsidRPr="00A0436E">
        <w:rPr>
          <w:color w:val="000000" w:themeColor="text1"/>
        </w:rPr>
        <w:t xml:space="preserve">, </w:t>
      </w:r>
      <w:r w:rsidR="00667FEF" w:rsidRPr="00D2352B">
        <w:rPr>
          <w:color w:val="000000" w:themeColor="text1"/>
        </w:rPr>
        <w:t>Rosario Passos</w:t>
      </w:r>
      <w:r w:rsidR="00667FEF">
        <w:rPr>
          <w:color w:val="000000" w:themeColor="text1"/>
        </w:rPr>
        <w:t>,</w:t>
      </w:r>
      <w:r w:rsidR="00667FEF" w:rsidRPr="00D2352B">
        <w:rPr>
          <w:color w:val="000000" w:themeColor="text1"/>
        </w:rPr>
        <w:t xml:space="preserve"> </w:t>
      </w:r>
      <w:r w:rsidR="004F58A6" w:rsidRPr="00A0436E">
        <w:rPr>
          <w:color w:val="000000" w:themeColor="text1"/>
        </w:rPr>
        <w:t xml:space="preserve">and </w:t>
      </w:r>
      <w:r w:rsidR="00FA0E3A" w:rsidRPr="00D2352B">
        <w:rPr>
          <w:color w:val="000000" w:themeColor="text1"/>
        </w:rPr>
        <w:t>Sabrina Wong</w:t>
      </w:r>
      <w:r w:rsidR="00A0436E" w:rsidRPr="00A0436E">
        <w:rPr>
          <w:color w:val="000000" w:themeColor="text1"/>
        </w:rPr>
        <w:t xml:space="preserve"> </w:t>
      </w:r>
    </w:p>
    <w:p w:rsidR="00001F4F" w:rsidRPr="00A0436E" w:rsidRDefault="00001F4F" w:rsidP="00DD71AD">
      <w:pPr>
        <w:spacing w:after="0" w:line="240" w:lineRule="auto"/>
        <w:rPr>
          <w:color w:val="000000" w:themeColor="text1"/>
        </w:rPr>
      </w:pPr>
    </w:p>
    <w:p w:rsidR="00DD71AD" w:rsidRDefault="00EE236C" w:rsidP="00DD71AD">
      <w:pPr>
        <w:pStyle w:val="ListParagraph"/>
        <w:numPr>
          <w:ilvl w:val="0"/>
          <w:numId w:val="5"/>
        </w:numPr>
        <w:contextualSpacing/>
        <w:rPr>
          <w:rFonts w:asciiTheme="minorHAnsi" w:hAnsiTheme="minorHAnsi"/>
          <w:b/>
          <w:color w:val="000000" w:themeColor="text1"/>
          <w:sz w:val="22"/>
          <w:szCs w:val="22"/>
        </w:rPr>
      </w:pPr>
      <w:r w:rsidRPr="007F4149">
        <w:rPr>
          <w:rFonts w:asciiTheme="minorHAnsi" w:hAnsiTheme="minorHAnsi"/>
          <w:b/>
          <w:color w:val="000000" w:themeColor="text1"/>
          <w:sz w:val="22"/>
          <w:szCs w:val="22"/>
        </w:rPr>
        <w:t>Welcome</w:t>
      </w:r>
    </w:p>
    <w:p w:rsidR="004502FF" w:rsidRPr="004502FF" w:rsidRDefault="004502FF" w:rsidP="004502FF">
      <w:pPr>
        <w:pStyle w:val="ListParagraph"/>
        <w:numPr>
          <w:ilvl w:val="1"/>
          <w:numId w:val="5"/>
        </w:numPr>
        <w:contextualSpacing/>
        <w:rPr>
          <w:rFonts w:asciiTheme="minorHAnsi" w:hAnsiTheme="minorHAnsi"/>
          <w:color w:val="000000" w:themeColor="text1"/>
          <w:sz w:val="22"/>
          <w:szCs w:val="22"/>
        </w:rPr>
      </w:pPr>
      <w:r w:rsidRPr="004502FF">
        <w:rPr>
          <w:rFonts w:asciiTheme="minorHAnsi" w:hAnsiTheme="minorHAnsi"/>
          <w:color w:val="000000" w:themeColor="text1"/>
          <w:sz w:val="22"/>
          <w:szCs w:val="22"/>
        </w:rPr>
        <w:t>Lin called the meeting to order at 1pm.</w:t>
      </w:r>
    </w:p>
    <w:p w:rsidR="00DD71AD" w:rsidRPr="00DD71AD" w:rsidRDefault="00DD71AD" w:rsidP="00DD71AD">
      <w:pPr>
        <w:pStyle w:val="ListParagraph"/>
        <w:contextualSpacing/>
        <w:rPr>
          <w:rFonts w:asciiTheme="minorHAnsi" w:hAnsiTheme="minorHAnsi"/>
          <w:b/>
          <w:color w:val="000000" w:themeColor="text1"/>
          <w:sz w:val="22"/>
          <w:szCs w:val="22"/>
        </w:rPr>
      </w:pPr>
    </w:p>
    <w:p w:rsidR="00DD71AD" w:rsidRPr="007F4149" w:rsidRDefault="00DD71AD" w:rsidP="00DD71AD">
      <w:pPr>
        <w:pStyle w:val="ListParagraph"/>
        <w:numPr>
          <w:ilvl w:val="0"/>
          <w:numId w:val="5"/>
        </w:numPr>
        <w:contextualSpacing/>
        <w:rPr>
          <w:rFonts w:asciiTheme="minorHAnsi" w:hAnsiTheme="minorHAnsi"/>
          <w:b/>
          <w:color w:val="000000" w:themeColor="text1"/>
          <w:sz w:val="22"/>
          <w:szCs w:val="22"/>
        </w:rPr>
      </w:pPr>
      <w:r w:rsidRPr="007F4149">
        <w:rPr>
          <w:rFonts w:asciiTheme="minorHAnsi" w:hAnsiTheme="minorHAnsi"/>
          <w:b/>
          <w:color w:val="000000" w:themeColor="text1"/>
          <w:sz w:val="22"/>
          <w:szCs w:val="22"/>
        </w:rPr>
        <w:t>Agenda – changes and additions</w:t>
      </w:r>
    </w:p>
    <w:p w:rsidR="004F58A6" w:rsidRPr="004F58A6" w:rsidRDefault="004F58A6" w:rsidP="004F58A6">
      <w:pPr>
        <w:pStyle w:val="ListParagraph"/>
        <w:numPr>
          <w:ilvl w:val="0"/>
          <w:numId w:val="9"/>
        </w:numPr>
        <w:rPr>
          <w:rFonts w:asciiTheme="minorHAnsi" w:hAnsiTheme="minorHAnsi"/>
          <w:color w:val="000000" w:themeColor="text1"/>
          <w:sz w:val="22"/>
          <w:szCs w:val="22"/>
        </w:rPr>
      </w:pPr>
      <w:r>
        <w:rPr>
          <w:rFonts w:asciiTheme="minorHAnsi" w:hAnsiTheme="minorHAnsi"/>
          <w:color w:val="000000" w:themeColor="text1"/>
          <w:sz w:val="22"/>
          <w:szCs w:val="22"/>
        </w:rPr>
        <w:t xml:space="preserve">None. </w:t>
      </w:r>
    </w:p>
    <w:p w:rsidR="00DD71AD" w:rsidRPr="00DD71AD" w:rsidRDefault="00DD71AD" w:rsidP="00DD71AD">
      <w:pPr>
        <w:pStyle w:val="ListParagraph"/>
        <w:rPr>
          <w:rFonts w:asciiTheme="minorHAnsi" w:hAnsiTheme="minorHAnsi"/>
          <w:color w:val="000000" w:themeColor="text1"/>
          <w:sz w:val="22"/>
          <w:szCs w:val="22"/>
        </w:rPr>
      </w:pPr>
    </w:p>
    <w:p w:rsidR="00DD71AD" w:rsidRDefault="00DD71AD" w:rsidP="00DD71AD">
      <w:pPr>
        <w:pStyle w:val="ListParagraph"/>
        <w:numPr>
          <w:ilvl w:val="0"/>
          <w:numId w:val="5"/>
        </w:numPr>
        <w:contextualSpacing/>
        <w:rPr>
          <w:rFonts w:asciiTheme="minorHAnsi" w:hAnsiTheme="minorHAnsi"/>
          <w:b/>
          <w:color w:val="000000" w:themeColor="text1"/>
          <w:sz w:val="22"/>
          <w:szCs w:val="22"/>
        </w:rPr>
      </w:pPr>
      <w:r w:rsidRPr="007F4149">
        <w:rPr>
          <w:rFonts w:asciiTheme="minorHAnsi" w:hAnsiTheme="minorHAnsi"/>
          <w:b/>
          <w:color w:val="000000" w:themeColor="text1"/>
          <w:sz w:val="22"/>
          <w:szCs w:val="22"/>
        </w:rPr>
        <w:t>October minutes approval</w:t>
      </w:r>
    </w:p>
    <w:p w:rsidR="00C01007" w:rsidRPr="007F4149" w:rsidRDefault="00C01007" w:rsidP="00C01007">
      <w:pPr>
        <w:pStyle w:val="ListParagraph"/>
        <w:numPr>
          <w:ilvl w:val="1"/>
          <w:numId w:val="5"/>
        </w:numPr>
        <w:contextualSpacing/>
        <w:rPr>
          <w:rFonts w:asciiTheme="minorHAnsi" w:hAnsiTheme="minorHAnsi"/>
          <w:b/>
          <w:color w:val="000000" w:themeColor="text1"/>
          <w:sz w:val="22"/>
          <w:szCs w:val="22"/>
        </w:rPr>
      </w:pPr>
      <w:r>
        <w:rPr>
          <w:rFonts w:asciiTheme="minorHAnsi" w:hAnsiTheme="minorHAnsi"/>
          <w:color w:val="000000" w:themeColor="text1"/>
          <w:sz w:val="22"/>
          <w:szCs w:val="22"/>
        </w:rPr>
        <w:t xml:space="preserve">The minutes were approved without changes. </w:t>
      </w:r>
    </w:p>
    <w:p w:rsidR="00DD71AD" w:rsidRPr="00DD71AD" w:rsidRDefault="00DD71AD" w:rsidP="00DD71AD">
      <w:pPr>
        <w:pStyle w:val="ListParagraph"/>
        <w:rPr>
          <w:rFonts w:asciiTheme="minorHAnsi" w:hAnsiTheme="minorHAnsi"/>
          <w:color w:val="000000" w:themeColor="text1"/>
          <w:sz w:val="22"/>
          <w:szCs w:val="22"/>
        </w:rPr>
      </w:pPr>
    </w:p>
    <w:p w:rsidR="00DD71AD" w:rsidRPr="007F4149" w:rsidRDefault="00DD71AD" w:rsidP="00DD71AD">
      <w:pPr>
        <w:pStyle w:val="ListParagraph"/>
        <w:numPr>
          <w:ilvl w:val="0"/>
          <w:numId w:val="5"/>
        </w:numPr>
        <w:contextualSpacing/>
        <w:rPr>
          <w:rFonts w:asciiTheme="minorHAnsi" w:hAnsiTheme="minorHAnsi"/>
          <w:b/>
          <w:color w:val="000000" w:themeColor="text1"/>
          <w:sz w:val="22"/>
          <w:szCs w:val="22"/>
        </w:rPr>
      </w:pPr>
      <w:r w:rsidRPr="007F4149">
        <w:rPr>
          <w:rFonts w:asciiTheme="minorHAnsi" w:hAnsiTheme="minorHAnsi"/>
          <w:b/>
          <w:color w:val="000000" w:themeColor="text1"/>
          <w:sz w:val="22"/>
          <w:szCs w:val="22"/>
        </w:rPr>
        <w:t>Open Access Week events reports – how did they go?</w:t>
      </w:r>
    </w:p>
    <w:p w:rsidR="00DD71AD" w:rsidRDefault="000C5FF8" w:rsidP="00DD71AD">
      <w:pPr>
        <w:pStyle w:val="ListParagraph"/>
        <w:numPr>
          <w:ilvl w:val="1"/>
          <w:numId w:val="5"/>
        </w:numPr>
        <w:contextualSpacing/>
        <w:rPr>
          <w:rFonts w:asciiTheme="minorHAnsi" w:hAnsiTheme="minorHAnsi"/>
          <w:color w:val="000000" w:themeColor="text1"/>
          <w:sz w:val="22"/>
          <w:szCs w:val="22"/>
        </w:rPr>
      </w:pPr>
      <w:hyperlink r:id="rId7" w:history="1">
        <w:r w:rsidR="00DD71AD" w:rsidRPr="00DD71AD">
          <w:rPr>
            <w:rStyle w:val="Hyperlink"/>
            <w:rFonts w:asciiTheme="minorHAnsi" w:hAnsiTheme="minorHAnsi"/>
            <w:color w:val="000000" w:themeColor="text1"/>
            <w:sz w:val="22"/>
            <w:szCs w:val="22"/>
          </w:rPr>
          <w:t xml:space="preserve">Can We Decolonize Open? </w:t>
        </w:r>
      </w:hyperlink>
      <w:r w:rsidR="00DD71AD">
        <w:rPr>
          <w:rFonts w:asciiTheme="minorHAnsi" w:hAnsiTheme="minorHAnsi"/>
          <w:color w:val="000000" w:themeColor="text1"/>
          <w:sz w:val="22"/>
          <w:szCs w:val="22"/>
        </w:rPr>
        <w:t xml:space="preserve"> (</w:t>
      </w:r>
      <w:r w:rsidR="00DD71AD" w:rsidRPr="00DD71AD">
        <w:rPr>
          <w:rFonts w:asciiTheme="minorHAnsi" w:hAnsiTheme="minorHAnsi"/>
          <w:color w:val="000000" w:themeColor="text1"/>
          <w:sz w:val="22"/>
          <w:szCs w:val="22"/>
        </w:rPr>
        <w:t>Lindsay</w:t>
      </w:r>
      <w:r w:rsidR="00DD71AD">
        <w:rPr>
          <w:rFonts w:asciiTheme="minorHAnsi" w:hAnsiTheme="minorHAnsi"/>
          <w:color w:val="000000" w:themeColor="text1"/>
          <w:sz w:val="22"/>
          <w:szCs w:val="22"/>
        </w:rPr>
        <w:t>)</w:t>
      </w:r>
    </w:p>
    <w:p w:rsidR="00667FEF" w:rsidRDefault="00667FEF" w:rsidP="00141F39">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Lindsay reported that the joint OA Week event entitled </w:t>
      </w:r>
      <w:r w:rsidRPr="00667FEF">
        <w:rPr>
          <w:rFonts w:asciiTheme="minorHAnsi" w:hAnsiTheme="minorHAnsi"/>
          <w:i/>
          <w:color w:val="000000" w:themeColor="text1"/>
          <w:sz w:val="22"/>
          <w:szCs w:val="22"/>
        </w:rPr>
        <w:t>Can We Decolonize Open?</w:t>
      </w:r>
      <w:r>
        <w:rPr>
          <w:rFonts w:asciiTheme="minorHAnsi" w:hAnsiTheme="minorHAnsi"/>
          <w:color w:val="000000" w:themeColor="text1"/>
          <w:sz w:val="22"/>
          <w:szCs w:val="22"/>
        </w:rPr>
        <w:t xml:space="preserve"> was a success. In the end, 60 people attended in person, with many more attending online. (Thanks to K</w:t>
      </w:r>
      <w:r w:rsidR="00D76298">
        <w:rPr>
          <w:rFonts w:asciiTheme="minorHAnsi" w:hAnsiTheme="minorHAnsi"/>
          <w:color w:val="000000" w:themeColor="text1"/>
          <w:sz w:val="22"/>
          <w:szCs w:val="22"/>
        </w:rPr>
        <w:t>PU for providing the livestream.</w:t>
      </w:r>
      <w:r>
        <w:rPr>
          <w:rFonts w:asciiTheme="minorHAnsi" w:hAnsiTheme="minorHAnsi"/>
          <w:color w:val="000000" w:themeColor="text1"/>
          <w:sz w:val="22"/>
          <w:szCs w:val="22"/>
        </w:rPr>
        <w:t>) The keynote and p</w:t>
      </w:r>
      <w:r w:rsidR="00B07EEA">
        <w:rPr>
          <w:rFonts w:asciiTheme="minorHAnsi" w:hAnsiTheme="minorHAnsi"/>
          <w:color w:val="000000" w:themeColor="text1"/>
          <w:sz w:val="22"/>
          <w:szCs w:val="22"/>
        </w:rPr>
        <w:t xml:space="preserve">anel discussions were recorded, though the last few minutes of Jessie </w:t>
      </w:r>
      <w:proofErr w:type="spellStart"/>
      <w:r w:rsidR="00B07EEA">
        <w:rPr>
          <w:rFonts w:asciiTheme="minorHAnsi" w:hAnsiTheme="minorHAnsi"/>
          <w:color w:val="000000" w:themeColor="text1"/>
          <w:sz w:val="22"/>
          <w:szCs w:val="22"/>
        </w:rPr>
        <w:t>Loyer’s</w:t>
      </w:r>
      <w:proofErr w:type="spellEnd"/>
      <w:r w:rsidR="00B07EEA">
        <w:rPr>
          <w:rFonts w:asciiTheme="minorHAnsi" w:hAnsiTheme="minorHAnsi"/>
          <w:color w:val="000000" w:themeColor="text1"/>
          <w:sz w:val="22"/>
          <w:szCs w:val="22"/>
        </w:rPr>
        <w:t xml:space="preserve"> keynote were cut off. KPU is investigating and we will circulate the links </w:t>
      </w:r>
      <w:r w:rsidR="003B302C">
        <w:rPr>
          <w:rFonts w:asciiTheme="minorHAnsi" w:hAnsiTheme="minorHAnsi"/>
          <w:color w:val="000000" w:themeColor="text1"/>
          <w:sz w:val="22"/>
          <w:szCs w:val="22"/>
        </w:rPr>
        <w:t xml:space="preserve">to attendees asap. </w:t>
      </w:r>
    </w:p>
    <w:p w:rsidR="00A76A65" w:rsidRPr="00B07EEA" w:rsidRDefault="00B07EEA" w:rsidP="00B07EEA">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Lindsay asked whether we want to c</w:t>
      </w:r>
      <w:r w:rsidR="00D76298">
        <w:rPr>
          <w:rFonts w:asciiTheme="minorHAnsi" w:hAnsiTheme="minorHAnsi"/>
          <w:color w:val="000000" w:themeColor="text1"/>
          <w:sz w:val="22"/>
          <w:szCs w:val="22"/>
        </w:rPr>
        <w:t>reate</w:t>
      </w:r>
      <w:r>
        <w:rPr>
          <w:rFonts w:asciiTheme="minorHAnsi" w:hAnsiTheme="minorHAnsi"/>
          <w:color w:val="000000" w:themeColor="text1"/>
          <w:sz w:val="22"/>
          <w:szCs w:val="22"/>
        </w:rPr>
        <w:t xml:space="preserve"> a short survey to collect feedback </w:t>
      </w:r>
      <w:r w:rsidR="00376DF3">
        <w:rPr>
          <w:rFonts w:asciiTheme="minorHAnsi" w:hAnsiTheme="minorHAnsi"/>
          <w:color w:val="000000" w:themeColor="text1"/>
          <w:sz w:val="22"/>
          <w:szCs w:val="22"/>
        </w:rPr>
        <w:t>from attendees</w:t>
      </w:r>
      <w:r>
        <w:rPr>
          <w:rFonts w:asciiTheme="minorHAnsi" w:hAnsiTheme="minorHAnsi"/>
          <w:color w:val="000000" w:themeColor="text1"/>
          <w:sz w:val="22"/>
          <w:szCs w:val="22"/>
        </w:rPr>
        <w:t xml:space="preserve">. Lin uses the following format to gather feedback on instruction: One thing you liked, one thing to improve, and </w:t>
      </w:r>
      <w:r w:rsidR="00141F39">
        <w:rPr>
          <w:rFonts w:asciiTheme="minorHAnsi" w:hAnsiTheme="minorHAnsi"/>
          <w:color w:val="000000" w:themeColor="text1"/>
          <w:sz w:val="22"/>
          <w:szCs w:val="22"/>
        </w:rPr>
        <w:t>something</w:t>
      </w:r>
      <w:r w:rsidR="00D41C7C">
        <w:rPr>
          <w:rFonts w:asciiTheme="minorHAnsi" w:hAnsiTheme="minorHAnsi"/>
          <w:color w:val="000000" w:themeColor="text1"/>
          <w:sz w:val="22"/>
          <w:szCs w:val="22"/>
        </w:rPr>
        <w:t xml:space="preserve"> else you want me</w:t>
      </w:r>
      <w:r w:rsidR="00FD55F0">
        <w:rPr>
          <w:rFonts w:asciiTheme="minorHAnsi" w:hAnsiTheme="minorHAnsi"/>
          <w:color w:val="000000" w:themeColor="text1"/>
          <w:sz w:val="22"/>
          <w:szCs w:val="22"/>
        </w:rPr>
        <w:t xml:space="preserve"> (the instructor)</w:t>
      </w:r>
      <w:r w:rsidR="00376DF3">
        <w:rPr>
          <w:rFonts w:asciiTheme="minorHAnsi" w:hAnsiTheme="minorHAnsi"/>
          <w:color w:val="000000" w:themeColor="text1"/>
          <w:sz w:val="22"/>
          <w:szCs w:val="22"/>
        </w:rPr>
        <w:t xml:space="preserve"> to know</w:t>
      </w:r>
      <w:r>
        <w:rPr>
          <w:rFonts w:asciiTheme="minorHAnsi" w:hAnsiTheme="minorHAnsi"/>
          <w:color w:val="000000" w:themeColor="text1"/>
          <w:sz w:val="22"/>
          <w:szCs w:val="22"/>
        </w:rPr>
        <w:t>.</w:t>
      </w:r>
      <w:r w:rsidR="00376DF3">
        <w:rPr>
          <w:rFonts w:asciiTheme="minorHAnsi" w:hAnsiTheme="minorHAnsi"/>
          <w:color w:val="000000" w:themeColor="text1"/>
          <w:sz w:val="22"/>
          <w:szCs w:val="22"/>
        </w:rPr>
        <w:t xml:space="preserve"> The third question could be reframed as “something you’d like to learn more about” to gather suggestions for future programming.</w:t>
      </w:r>
      <w:r>
        <w:rPr>
          <w:rFonts w:asciiTheme="minorHAnsi" w:hAnsiTheme="minorHAnsi"/>
          <w:color w:val="000000" w:themeColor="text1"/>
          <w:sz w:val="22"/>
          <w:szCs w:val="22"/>
        </w:rPr>
        <w:t xml:space="preserve"> Open-ended questions generate qualitative data that takes more time/energy to review, but the group felt this would be more formative than quantitative data (i.e. </w:t>
      </w:r>
      <w:proofErr w:type="spellStart"/>
      <w:r>
        <w:rPr>
          <w:rFonts w:asciiTheme="minorHAnsi" w:hAnsiTheme="minorHAnsi"/>
          <w:color w:val="000000" w:themeColor="text1"/>
          <w:sz w:val="22"/>
          <w:szCs w:val="22"/>
        </w:rPr>
        <w:t>likert</w:t>
      </w:r>
      <w:proofErr w:type="spellEnd"/>
      <w:r>
        <w:rPr>
          <w:rFonts w:asciiTheme="minorHAnsi" w:hAnsiTheme="minorHAnsi"/>
          <w:color w:val="000000" w:themeColor="text1"/>
          <w:sz w:val="22"/>
          <w:szCs w:val="22"/>
        </w:rPr>
        <w:t xml:space="preserve"> scales). </w:t>
      </w:r>
    </w:p>
    <w:p w:rsidR="00A76A65" w:rsidRDefault="00A76A65" w:rsidP="00141F39">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L</w:t>
      </w:r>
      <w:r w:rsidR="00B07EEA">
        <w:rPr>
          <w:rFonts w:asciiTheme="minorHAnsi" w:hAnsiTheme="minorHAnsi"/>
          <w:color w:val="000000" w:themeColor="text1"/>
          <w:sz w:val="22"/>
          <w:szCs w:val="22"/>
        </w:rPr>
        <w:t>indsay aske</w:t>
      </w:r>
      <w:r w:rsidR="00BE06CC">
        <w:rPr>
          <w:rFonts w:asciiTheme="minorHAnsi" w:hAnsiTheme="minorHAnsi"/>
          <w:color w:val="000000" w:themeColor="text1"/>
          <w:sz w:val="22"/>
          <w:szCs w:val="22"/>
        </w:rPr>
        <w:t xml:space="preserve">d the group whether they want </w:t>
      </w:r>
      <w:r w:rsidR="00B07EEA">
        <w:rPr>
          <w:rFonts w:asciiTheme="minorHAnsi" w:hAnsiTheme="minorHAnsi"/>
          <w:color w:val="000000" w:themeColor="text1"/>
          <w:sz w:val="22"/>
          <w:szCs w:val="22"/>
        </w:rPr>
        <w:t xml:space="preserve">to pursue the idea of submitting a conference proposal related to this event. </w:t>
      </w:r>
      <w:r w:rsidR="00C845E3">
        <w:rPr>
          <w:rFonts w:asciiTheme="minorHAnsi" w:hAnsiTheme="minorHAnsi"/>
          <w:color w:val="000000" w:themeColor="text1"/>
          <w:sz w:val="22"/>
          <w:szCs w:val="22"/>
        </w:rPr>
        <w:t>From the turnout, it is clear that more people are thinking deeply about how to begin decolonizing their professional practice. (Jonas and Lin pointed out that they’ve noticed similar themes on OLA and ACRL programs.) H</w:t>
      </w:r>
      <w:r w:rsidR="00B07EEA">
        <w:rPr>
          <w:rFonts w:asciiTheme="minorHAnsi" w:hAnsiTheme="minorHAnsi"/>
          <w:color w:val="000000" w:themeColor="text1"/>
          <w:sz w:val="22"/>
          <w:szCs w:val="22"/>
        </w:rPr>
        <w:t>ow</w:t>
      </w:r>
      <w:r w:rsidR="00C845E3">
        <w:rPr>
          <w:rFonts w:asciiTheme="minorHAnsi" w:hAnsiTheme="minorHAnsi"/>
          <w:color w:val="000000" w:themeColor="text1"/>
          <w:sz w:val="22"/>
          <w:szCs w:val="22"/>
        </w:rPr>
        <w:t>ever, no one on the Steering Committee feels they have the expertise or experience to do this important topic justice</w:t>
      </w:r>
      <w:r w:rsidR="00B07EEA">
        <w:rPr>
          <w:rFonts w:asciiTheme="minorHAnsi" w:hAnsiTheme="minorHAnsi"/>
          <w:color w:val="000000" w:themeColor="text1"/>
          <w:sz w:val="22"/>
          <w:szCs w:val="22"/>
        </w:rPr>
        <w:t xml:space="preserve">. As such, Lin suggested that we could hold space for these discussions by reaching out to the BCLA Conference Program Committee. </w:t>
      </w:r>
      <w:r>
        <w:rPr>
          <w:rFonts w:asciiTheme="minorHAnsi" w:hAnsiTheme="minorHAnsi"/>
          <w:color w:val="000000" w:themeColor="text1"/>
          <w:sz w:val="22"/>
          <w:szCs w:val="22"/>
        </w:rPr>
        <w:t xml:space="preserve"> </w:t>
      </w:r>
    </w:p>
    <w:p w:rsidR="00A83FC5" w:rsidRDefault="00C845E3" w:rsidP="00A0436E">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Lin followed up with </w:t>
      </w:r>
      <w:r w:rsidR="00A83FC5">
        <w:rPr>
          <w:rFonts w:asciiTheme="minorHAnsi" w:hAnsiTheme="minorHAnsi"/>
          <w:color w:val="000000" w:themeColor="text1"/>
          <w:sz w:val="22"/>
          <w:szCs w:val="22"/>
        </w:rPr>
        <w:t xml:space="preserve">BCcampus regarding </w:t>
      </w:r>
      <w:r>
        <w:rPr>
          <w:rFonts w:asciiTheme="minorHAnsi" w:hAnsiTheme="minorHAnsi"/>
          <w:color w:val="000000" w:themeColor="text1"/>
          <w:sz w:val="22"/>
          <w:szCs w:val="22"/>
        </w:rPr>
        <w:t xml:space="preserve">their requirement that all speakers register for at least one day of the conference. In BCOEL’s experience, this excludes certain people from the conversation (i.e. busy faculty researchers on the periphery of open </w:t>
      </w:r>
      <w:proofErr w:type="spellStart"/>
      <w:r>
        <w:rPr>
          <w:rFonts w:asciiTheme="minorHAnsi" w:hAnsiTheme="minorHAnsi"/>
          <w:color w:val="000000" w:themeColor="text1"/>
          <w:sz w:val="22"/>
          <w:szCs w:val="22"/>
        </w:rPr>
        <w:t>ed</w:t>
      </w:r>
      <w:proofErr w:type="spellEnd"/>
      <w:r>
        <w:rPr>
          <w:rFonts w:asciiTheme="minorHAnsi" w:hAnsiTheme="minorHAnsi"/>
          <w:color w:val="000000" w:themeColor="text1"/>
          <w:sz w:val="22"/>
          <w:szCs w:val="22"/>
        </w:rPr>
        <w:t xml:space="preserve"> who</w:t>
      </w:r>
      <w:r w:rsidR="00BE06CC">
        <w:rPr>
          <w:rFonts w:asciiTheme="minorHAnsi" w:hAnsiTheme="minorHAnsi"/>
          <w:color w:val="000000" w:themeColor="text1"/>
          <w:sz w:val="22"/>
          <w:szCs w:val="22"/>
        </w:rPr>
        <w:t xml:space="preserve"> have valuable insights but</w:t>
      </w:r>
      <w:r>
        <w:rPr>
          <w:rFonts w:asciiTheme="minorHAnsi" w:hAnsiTheme="minorHAnsi"/>
          <w:color w:val="000000" w:themeColor="text1"/>
          <w:sz w:val="22"/>
          <w:szCs w:val="22"/>
        </w:rPr>
        <w:t xml:space="preserve"> would otherwise not </w:t>
      </w:r>
      <w:r>
        <w:rPr>
          <w:rFonts w:asciiTheme="minorHAnsi" w:hAnsiTheme="minorHAnsi"/>
          <w:color w:val="000000" w:themeColor="text1"/>
          <w:sz w:val="22"/>
          <w:szCs w:val="22"/>
        </w:rPr>
        <w:lastRenderedPageBreak/>
        <w:t xml:space="preserve">attend). Debra suggested that Lin follow-up with a telephone call to BCcampus, as the initial email correspondence wasn’t as productive as hoped. </w:t>
      </w:r>
    </w:p>
    <w:p w:rsidR="00B07EEA" w:rsidRDefault="00B07EEA" w:rsidP="00B07EEA">
      <w:pPr>
        <w:pStyle w:val="ListParagraph"/>
        <w:ind w:left="2160"/>
        <w:contextualSpacing/>
        <w:rPr>
          <w:rFonts w:asciiTheme="minorHAnsi" w:hAnsiTheme="minorHAnsi"/>
          <w:b/>
          <w:color w:val="000000" w:themeColor="text1"/>
          <w:sz w:val="22"/>
          <w:szCs w:val="22"/>
        </w:rPr>
      </w:pPr>
    </w:p>
    <w:p w:rsidR="00667FEF" w:rsidRPr="00667FEF" w:rsidRDefault="00667FEF" w:rsidP="00B07EEA">
      <w:pPr>
        <w:pStyle w:val="ListParagraph"/>
        <w:ind w:left="2160"/>
        <w:contextualSpacing/>
        <w:rPr>
          <w:rFonts w:asciiTheme="minorHAnsi" w:hAnsiTheme="minorHAnsi"/>
          <w:color w:val="000000" w:themeColor="text1"/>
          <w:sz w:val="22"/>
          <w:szCs w:val="22"/>
        </w:rPr>
      </w:pPr>
      <w:r w:rsidRPr="00667FEF">
        <w:rPr>
          <w:rFonts w:asciiTheme="minorHAnsi" w:hAnsiTheme="minorHAnsi"/>
          <w:b/>
          <w:color w:val="000000" w:themeColor="text1"/>
          <w:sz w:val="22"/>
          <w:szCs w:val="22"/>
        </w:rPr>
        <w:t>Action:</w:t>
      </w:r>
      <w:r>
        <w:rPr>
          <w:rFonts w:asciiTheme="minorHAnsi" w:hAnsiTheme="minorHAnsi"/>
          <w:color w:val="000000" w:themeColor="text1"/>
          <w:sz w:val="22"/>
          <w:szCs w:val="22"/>
        </w:rPr>
        <w:t xml:space="preserve"> Donna and Darcye </w:t>
      </w:r>
      <w:r w:rsidR="00B07EEA">
        <w:rPr>
          <w:rFonts w:asciiTheme="minorHAnsi" w:hAnsiTheme="minorHAnsi"/>
          <w:color w:val="000000" w:themeColor="text1"/>
          <w:sz w:val="22"/>
          <w:szCs w:val="22"/>
        </w:rPr>
        <w:t xml:space="preserve">will </w:t>
      </w:r>
      <w:r>
        <w:rPr>
          <w:rFonts w:asciiTheme="minorHAnsi" w:hAnsiTheme="minorHAnsi"/>
          <w:color w:val="000000" w:themeColor="text1"/>
          <w:sz w:val="22"/>
          <w:szCs w:val="22"/>
        </w:rPr>
        <w:t xml:space="preserve">help Lindsay with the survey (draft questions, interpret the results). </w:t>
      </w:r>
    </w:p>
    <w:p w:rsidR="00667FEF" w:rsidRDefault="00667FEF" w:rsidP="00B07EEA">
      <w:pPr>
        <w:pStyle w:val="ListParagraph"/>
        <w:ind w:left="2160"/>
        <w:contextualSpacing/>
        <w:rPr>
          <w:rFonts w:asciiTheme="minorHAnsi" w:hAnsiTheme="minorHAnsi"/>
          <w:color w:val="000000" w:themeColor="text1"/>
          <w:sz w:val="22"/>
          <w:szCs w:val="22"/>
        </w:rPr>
      </w:pPr>
      <w:r w:rsidRPr="00667FEF">
        <w:rPr>
          <w:rFonts w:asciiTheme="minorHAnsi" w:hAnsiTheme="minorHAnsi"/>
          <w:b/>
          <w:color w:val="000000" w:themeColor="text1"/>
          <w:sz w:val="22"/>
          <w:szCs w:val="22"/>
        </w:rPr>
        <w:t>Action:</w:t>
      </w:r>
      <w:r>
        <w:rPr>
          <w:rFonts w:asciiTheme="minorHAnsi" w:hAnsiTheme="minorHAnsi"/>
          <w:color w:val="000000" w:themeColor="text1"/>
          <w:sz w:val="22"/>
          <w:szCs w:val="22"/>
        </w:rPr>
        <w:t xml:space="preserve"> Lindsay will follow up with the keynote speaker, Jessie Loyer, to see if she would</w:t>
      </w:r>
      <w:r w:rsidR="005E4B7F">
        <w:rPr>
          <w:rFonts w:asciiTheme="minorHAnsi" w:hAnsiTheme="minorHAnsi"/>
          <w:color w:val="000000" w:themeColor="text1"/>
          <w:sz w:val="22"/>
          <w:szCs w:val="22"/>
        </w:rPr>
        <w:t xml:space="preserve"> be interested in speaking at the</w:t>
      </w:r>
      <w:r>
        <w:rPr>
          <w:rFonts w:asciiTheme="minorHAnsi" w:hAnsiTheme="minorHAnsi"/>
          <w:color w:val="000000" w:themeColor="text1"/>
          <w:sz w:val="22"/>
          <w:szCs w:val="22"/>
        </w:rPr>
        <w:t xml:space="preserve"> B</w:t>
      </w:r>
      <w:r w:rsidR="005E4B7F">
        <w:rPr>
          <w:rFonts w:asciiTheme="minorHAnsi" w:hAnsiTheme="minorHAnsi"/>
          <w:color w:val="000000" w:themeColor="text1"/>
          <w:sz w:val="22"/>
          <w:szCs w:val="22"/>
        </w:rPr>
        <w:t>CLA Conference in April. If she’</w:t>
      </w:r>
      <w:r>
        <w:rPr>
          <w:rFonts w:asciiTheme="minorHAnsi" w:hAnsiTheme="minorHAnsi"/>
          <w:color w:val="000000" w:themeColor="text1"/>
          <w:sz w:val="22"/>
          <w:szCs w:val="22"/>
        </w:rPr>
        <w:t xml:space="preserve">s interested, Lindsay will follow up with Annette at BCLA/the BCLA Conference Program Committee. </w:t>
      </w:r>
    </w:p>
    <w:p w:rsidR="00C845E3" w:rsidRDefault="00C845E3" w:rsidP="00B07EEA">
      <w:pPr>
        <w:pStyle w:val="ListParagraph"/>
        <w:ind w:left="2160"/>
        <w:contextualSpacing/>
        <w:rPr>
          <w:rFonts w:asciiTheme="minorHAnsi" w:hAnsiTheme="minorHAnsi"/>
          <w:color w:val="000000" w:themeColor="text1"/>
          <w:sz w:val="22"/>
          <w:szCs w:val="22"/>
        </w:rPr>
      </w:pPr>
      <w:r>
        <w:rPr>
          <w:rFonts w:asciiTheme="minorHAnsi" w:hAnsiTheme="minorHAnsi"/>
          <w:b/>
          <w:color w:val="000000" w:themeColor="text1"/>
          <w:sz w:val="22"/>
          <w:szCs w:val="22"/>
        </w:rPr>
        <w:t>Action:</w:t>
      </w:r>
      <w:r>
        <w:rPr>
          <w:rFonts w:asciiTheme="minorHAnsi" w:hAnsiTheme="minorHAnsi"/>
          <w:color w:val="000000" w:themeColor="text1"/>
          <w:sz w:val="22"/>
          <w:szCs w:val="22"/>
        </w:rPr>
        <w:t xml:space="preserve"> L</w:t>
      </w:r>
      <w:r w:rsidR="00CE47E6">
        <w:rPr>
          <w:rFonts w:asciiTheme="minorHAnsi" w:hAnsiTheme="minorHAnsi"/>
          <w:color w:val="000000" w:themeColor="text1"/>
          <w:sz w:val="22"/>
          <w:szCs w:val="22"/>
        </w:rPr>
        <w:t xml:space="preserve">in will call BCcampus to continue the conversation regarding its conference registration requirement. </w:t>
      </w:r>
    </w:p>
    <w:p w:rsidR="00C845E3" w:rsidRPr="00667FEF" w:rsidRDefault="00C845E3" w:rsidP="00B07EEA">
      <w:pPr>
        <w:pStyle w:val="ListParagraph"/>
        <w:ind w:left="2160"/>
        <w:contextualSpacing/>
        <w:rPr>
          <w:rFonts w:asciiTheme="minorHAnsi" w:hAnsiTheme="minorHAnsi"/>
          <w:color w:val="000000" w:themeColor="text1"/>
          <w:sz w:val="22"/>
          <w:szCs w:val="22"/>
        </w:rPr>
      </w:pPr>
    </w:p>
    <w:p w:rsidR="00DD71AD" w:rsidRDefault="00DD71AD" w:rsidP="00DD71AD">
      <w:pPr>
        <w:pStyle w:val="ListParagraph"/>
        <w:numPr>
          <w:ilvl w:val="1"/>
          <w:numId w:val="5"/>
        </w:numPr>
        <w:contextualSpacing/>
        <w:rPr>
          <w:rFonts w:asciiTheme="minorHAnsi" w:hAnsiTheme="minorHAnsi"/>
          <w:color w:val="000000" w:themeColor="text1"/>
          <w:sz w:val="22"/>
          <w:szCs w:val="22"/>
        </w:rPr>
      </w:pPr>
      <w:r w:rsidRPr="00DD71AD">
        <w:rPr>
          <w:rFonts w:asciiTheme="minorHAnsi" w:hAnsiTheme="minorHAnsi"/>
          <w:color w:val="000000" w:themeColor="text1"/>
          <w:sz w:val="22"/>
          <w:szCs w:val="22"/>
        </w:rPr>
        <w:t>Additional events (all)</w:t>
      </w:r>
    </w:p>
    <w:p w:rsidR="00A0436E" w:rsidRDefault="00C845E3" w:rsidP="00A0436E">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Douglas (Debra). Douglas hosted t</w:t>
      </w:r>
      <w:r w:rsidR="00A0436E">
        <w:rPr>
          <w:rFonts w:asciiTheme="minorHAnsi" w:hAnsiTheme="minorHAnsi"/>
          <w:color w:val="000000" w:themeColor="text1"/>
          <w:sz w:val="22"/>
          <w:szCs w:val="22"/>
        </w:rPr>
        <w:t>hree events</w:t>
      </w:r>
      <w:r>
        <w:rPr>
          <w:rFonts w:asciiTheme="minorHAnsi" w:hAnsiTheme="minorHAnsi"/>
          <w:color w:val="000000" w:themeColor="text1"/>
          <w:sz w:val="22"/>
          <w:szCs w:val="22"/>
        </w:rPr>
        <w:t xml:space="preserve"> for Open Access Week: A session on open a</w:t>
      </w:r>
      <w:r w:rsidR="00A0436E">
        <w:rPr>
          <w:rFonts w:asciiTheme="minorHAnsi" w:hAnsiTheme="minorHAnsi"/>
          <w:color w:val="000000" w:themeColor="text1"/>
          <w:sz w:val="22"/>
          <w:szCs w:val="22"/>
        </w:rPr>
        <w:t>ssignments with Will</w:t>
      </w:r>
      <w:r w:rsidR="004C6E50">
        <w:rPr>
          <w:rFonts w:asciiTheme="minorHAnsi" w:hAnsiTheme="minorHAnsi"/>
          <w:color w:val="000000" w:themeColor="text1"/>
          <w:sz w:val="22"/>
          <w:szCs w:val="22"/>
        </w:rPr>
        <w:t xml:space="preserve"> Engle from UBC and workshops on </w:t>
      </w:r>
      <w:proofErr w:type="spellStart"/>
      <w:r w:rsidR="004C6E50">
        <w:rPr>
          <w:rFonts w:asciiTheme="minorHAnsi" w:hAnsiTheme="minorHAnsi"/>
          <w:color w:val="000000" w:themeColor="text1"/>
          <w:sz w:val="22"/>
          <w:szCs w:val="22"/>
        </w:rPr>
        <w:t>Pressbooks</w:t>
      </w:r>
      <w:proofErr w:type="spellEnd"/>
      <w:r w:rsidR="004C6E50">
        <w:rPr>
          <w:rFonts w:asciiTheme="minorHAnsi" w:hAnsiTheme="minorHAnsi"/>
          <w:color w:val="000000" w:themeColor="text1"/>
          <w:sz w:val="22"/>
          <w:szCs w:val="22"/>
        </w:rPr>
        <w:t xml:space="preserve"> and the Institutional Repository</w:t>
      </w:r>
      <w:r w:rsidR="00A0436E">
        <w:rPr>
          <w:rFonts w:asciiTheme="minorHAnsi" w:hAnsiTheme="minorHAnsi"/>
          <w:color w:val="000000" w:themeColor="text1"/>
          <w:sz w:val="22"/>
          <w:szCs w:val="22"/>
        </w:rPr>
        <w:t>.</w:t>
      </w:r>
      <w:r w:rsidR="004C6E50">
        <w:rPr>
          <w:rFonts w:asciiTheme="minorHAnsi" w:hAnsiTheme="minorHAnsi"/>
          <w:color w:val="000000" w:themeColor="text1"/>
          <w:sz w:val="22"/>
          <w:szCs w:val="22"/>
        </w:rPr>
        <w:t xml:space="preserve"> The former was quite well attended, while the latter two sessions were not.</w:t>
      </w:r>
      <w:r w:rsidR="00A0436E">
        <w:rPr>
          <w:rFonts w:asciiTheme="minorHAnsi" w:hAnsiTheme="minorHAnsi"/>
          <w:color w:val="000000" w:themeColor="text1"/>
          <w:sz w:val="22"/>
          <w:szCs w:val="22"/>
        </w:rPr>
        <w:t xml:space="preserve"> </w:t>
      </w:r>
      <w:r w:rsidR="004C6E50">
        <w:rPr>
          <w:rFonts w:asciiTheme="minorHAnsi" w:hAnsiTheme="minorHAnsi"/>
          <w:color w:val="000000" w:themeColor="text1"/>
          <w:sz w:val="22"/>
          <w:szCs w:val="22"/>
        </w:rPr>
        <w:t xml:space="preserve">Will’s session was recorded and Douglas hopes to share it shortly. </w:t>
      </w:r>
    </w:p>
    <w:p w:rsidR="00A0436E" w:rsidRPr="004C6E50" w:rsidRDefault="004C6E50" w:rsidP="004C6E50">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BCIT (Lin). BCIT hosted a </w:t>
      </w:r>
      <w:r w:rsidR="00CE47E6">
        <w:rPr>
          <w:rFonts w:asciiTheme="minorHAnsi" w:hAnsiTheme="minorHAnsi"/>
          <w:color w:val="000000" w:themeColor="text1"/>
          <w:sz w:val="22"/>
          <w:szCs w:val="22"/>
        </w:rPr>
        <w:t xml:space="preserve">well-attended </w:t>
      </w:r>
      <w:r>
        <w:rPr>
          <w:rFonts w:asciiTheme="minorHAnsi" w:hAnsiTheme="minorHAnsi"/>
          <w:color w:val="000000" w:themeColor="text1"/>
          <w:sz w:val="22"/>
          <w:szCs w:val="22"/>
        </w:rPr>
        <w:t>lunch-and-learn event, featuring presentations by a number of the institution’s open education</w:t>
      </w:r>
      <w:r w:rsidR="00A0436E" w:rsidRPr="004C6E50">
        <w:rPr>
          <w:rFonts w:asciiTheme="minorHAnsi" w:hAnsiTheme="minorHAnsi"/>
          <w:color w:val="000000" w:themeColor="text1"/>
          <w:sz w:val="22"/>
          <w:szCs w:val="22"/>
        </w:rPr>
        <w:t xml:space="preserve"> grant recipients</w:t>
      </w:r>
      <w:r>
        <w:rPr>
          <w:rFonts w:asciiTheme="minorHAnsi" w:hAnsiTheme="minorHAnsi"/>
          <w:color w:val="000000" w:themeColor="text1"/>
          <w:sz w:val="22"/>
          <w:szCs w:val="22"/>
        </w:rPr>
        <w:t>.</w:t>
      </w:r>
      <w:r w:rsidR="00A0436E" w:rsidRPr="004C6E50">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She also attended </w:t>
      </w:r>
      <w:r w:rsidR="00A0436E" w:rsidRPr="004C6E50">
        <w:rPr>
          <w:rFonts w:asciiTheme="minorHAnsi" w:hAnsiTheme="minorHAnsi"/>
          <w:color w:val="000000" w:themeColor="text1"/>
          <w:sz w:val="22"/>
          <w:szCs w:val="22"/>
        </w:rPr>
        <w:t>UBC</w:t>
      </w:r>
      <w:r>
        <w:rPr>
          <w:rFonts w:asciiTheme="minorHAnsi" w:hAnsiTheme="minorHAnsi"/>
          <w:color w:val="000000" w:themeColor="text1"/>
          <w:sz w:val="22"/>
          <w:szCs w:val="22"/>
        </w:rPr>
        <w:t xml:space="preserve">’s day-long </w:t>
      </w:r>
      <w:r w:rsidRPr="005E4B7F">
        <w:rPr>
          <w:rFonts w:asciiTheme="minorHAnsi" w:hAnsiTheme="minorHAnsi"/>
          <w:i/>
          <w:color w:val="000000" w:themeColor="text1"/>
          <w:sz w:val="22"/>
          <w:szCs w:val="22"/>
        </w:rPr>
        <w:t>Open Scholarship in P</w:t>
      </w:r>
      <w:r w:rsidR="00A0436E" w:rsidRPr="005E4B7F">
        <w:rPr>
          <w:rFonts w:asciiTheme="minorHAnsi" w:hAnsiTheme="minorHAnsi"/>
          <w:i/>
          <w:color w:val="000000" w:themeColor="text1"/>
          <w:sz w:val="22"/>
          <w:szCs w:val="22"/>
        </w:rPr>
        <w:t>ractice</w:t>
      </w:r>
      <w:r>
        <w:rPr>
          <w:rFonts w:asciiTheme="minorHAnsi" w:hAnsiTheme="minorHAnsi"/>
          <w:color w:val="000000" w:themeColor="text1"/>
          <w:sz w:val="22"/>
          <w:szCs w:val="22"/>
        </w:rPr>
        <w:t xml:space="preserve"> event, which was excellent. </w:t>
      </w:r>
      <w:r w:rsidR="00A0436E" w:rsidRPr="004C6E50">
        <w:rPr>
          <w:rFonts w:asciiTheme="minorHAnsi" w:hAnsiTheme="minorHAnsi"/>
          <w:color w:val="000000" w:themeColor="text1"/>
          <w:sz w:val="22"/>
          <w:szCs w:val="22"/>
        </w:rPr>
        <w:t xml:space="preserve"> </w:t>
      </w:r>
    </w:p>
    <w:p w:rsidR="00A0436E" w:rsidRPr="00DD71AD" w:rsidRDefault="004C6E50" w:rsidP="00A0436E">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U of Alaska (</w:t>
      </w:r>
      <w:r w:rsidR="00A0436E">
        <w:rPr>
          <w:rFonts w:asciiTheme="minorHAnsi" w:hAnsiTheme="minorHAnsi"/>
          <w:color w:val="000000" w:themeColor="text1"/>
          <w:sz w:val="22"/>
          <w:szCs w:val="22"/>
        </w:rPr>
        <w:t>J</w:t>
      </w:r>
      <w:r w:rsidR="005E4B7F">
        <w:rPr>
          <w:rFonts w:asciiTheme="minorHAnsi" w:hAnsiTheme="minorHAnsi"/>
          <w:color w:val="000000" w:themeColor="text1"/>
          <w:sz w:val="22"/>
          <w:szCs w:val="22"/>
        </w:rPr>
        <w:t xml:space="preserve">onas). Jonas attended a virtual </w:t>
      </w:r>
      <w:r>
        <w:rPr>
          <w:rFonts w:asciiTheme="minorHAnsi" w:hAnsiTheme="minorHAnsi"/>
          <w:color w:val="000000" w:themeColor="text1"/>
          <w:sz w:val="22"/>
          <w:szCs w:val="22"/>
        </w:rPr>
        <w:t xml:space="preserve">Open Ed 2019 conference pre-session entitled </w:t>
      </w:r>
      <w:hyperlink r:id="rId8" w:anchor="heading=h.gzvwd2ea425" w:history="1">
        <w:proofErr w:type="spellStart"/>
        <w:r w:rsidR="00A0436E" w:rsidRPr="001D2FFE">
          <w:rPr>
            <w:rStyle w:val="Hyperlink"/>
            <w:rFonts w:asciiTheme="minorHAnsi" w:hAnsiTheme="minorHAnsi"/>
            <w:sz w:val="22"/>
            <w:szCs w:val="22"/>
          </w:rPr>
          <w:t>OERizona</w:t>
        </w:r>
        <w:proofErr w:type="spellEnd"/>
      </w:hyperlink>
      <w:r>
        <w:rPr>
          <w:rFonts w:asciiTheme="minorHAnsi" w:hAnsiTheme="minorHAnsi"/>
          <w:color w:val="000000" w:themeColor="text1"/>
          <w:sz w:val="22"/>
          <w:szCs w:val="22"/>
        </w:rPr>
        <w:t xml:space="preserve">. The organizers </w:t>
      </w:r>
      <w:r w:rsidR="005E4B7F">
        <w:rPr>
          <w:rFonts w:asciiTheme="minorHAnsi" w:hAnsiTheme="minorHAnsi"/>
          <w:color w:val="000000" w:themeColor="text1"/>
          <w:sz w:val="22"/>
          <w:szCs w:val="22"/>
        </w:rPr>
        <w:t xml:space="preserve">facilitated online </w:t>
      </w:r>
      <w:r>
        <w:rPr>
          <w:rFonts w:asciiTheme="minorHAnsi" w:hAnsiTheme="minorHAnsi"/>
          <w:color w:val="000000" w:themeColor="text1"/>
          <w:sz w:val="22"/>
          <w:szCs w:val="22"/>
        </w:rPr>
        <w:t>participation</w:t>
      </w:r>
      <w:r w:rsidR="005E4B7F">
        <w:rPr>
          <w:rFonts w:asciiTheme="minorHAnsi" w:hAnsiTheme="minorHAnsi"/>
          <w:color w:val="000000" w:themeColor="text1"/>
          <w:sz w:val="22"/>
          <w:szCs w:val="22"/>
        </w:rPr>
        <w:t xml:space="preserve"> well</w:t>
      </w:r>
      <w:r>
        <w:rPr>
          <w:rFonts w:asciiTheme="minorHAnsi" w:hAnsiTheme="minorHAnsi"/>
          <w:color w:val="000000" w:themeColor="text1"/>
          <w:sz w:val="22"/>
          <w:szCs w:val="22"/>
        </w:rPr>
        <w:t xml:space="preserve">, which is no easy feat. </w:t>
      </w:r>
      <w:r w:rsidR="00A0436E">
        <w:rPr>
          <w:rFonts w:asciiTheme="minorHAnsi" w:hAnsiTheme="minorHAnsi"/>
          <w:color w:val="000000" w:themeColor="text1"/>
          <w:sz w:val="22"/>
          <w:szCs w:val="22"/>
        </w:rPr>
        <w:t>Ste</w:t>
      </w:r>
      <w:r w:rsidR="00FD55F0">
        <w:rPr>
          <w:rFonts w:asciiTheme="minorHAnsi" w:hAnsiTheme="minorHAnsi"/>
          <w:color w:val="000000" w:themeColor="text1"/>
          <w:sz w:val="22"/>
          <w:szCs w:val="22"/>
        </w:rPr>
        <w:t xml:space="preserve">el </w:t>
      </w:r>
      <w:proofErr w:type="spellStart"/>
      <w:r w:rsidR="00FD55F0">
        <w:rPr>
          <w:rFonts w:asciiTheme="minorHAnsi" w:hAnsiTheme="minorHAnsi"/>
          <w:color w:val="000000" w:themeColor="text1"/>
          <w:sz w:val="22"/>
          <w:szCs w:val="22"/>
        </w:rPr>
        <w:t>Wagstaff</w:t>
      </w:r>
      <w:proofErr w:type="spellEnd"/>
      <w:r w:rsidR="00FD55F0">
        <w:rPr>
          <w:rFonts w:asciiTheme="minorHAnsi" w:hAnsiTheme="minorHAnsi"/>
          <w:color w:val="000000" w:themeColor="text1"/>
          <w:sz w:val="22"/>
          <w:szCs w:val="22"/>
        </w:rPr>
        <w:t xml:space="preserve"> </w:t>
      </w:r>
      <w:r w:rsidR="006B3A86">
        <w:rPr>
          <w:rFonts w:asciiTheme="minorHAnsi" w:hAnsiTheme="minorHAnsi"/>
          <w:color w:val="000000" w:themeColor="text1"/>
          <w:sz w:val="22"/>
          <w:szCs w:val="22"/>
        </w:rPr>
        <w:t>(</w:t>
      </w:r>
      <w:proofErr w:type="spellStart"/>
      <w:r w:rsidR="006B3A86">
        <w:rPr>
          <w:rFonts w:asciiTheme="minorHAnsi" w:hAnsiTheme="minorHAnsi"/>
          <w:color w:val="000000" w:themeColor="text1"/>
          <w:sz w:val="22"/>
          <w:szCs w:val="22"/>
        </w:rPr>
        <w:t>Pressbooks</w:t>
      </w:r>
      <w:proofErr w:type="spellEnd"/>
      <w:r w:rsidR="006B3A86">
        <w:rPr>
          <w:rFonts w:asciiTheme="minorHAnsi" w:hAnsiTheme="minorHAnsi"/>
          <w:color w:val="000000" w:themeColor="text1"/>
          <w:sz w:val="22"/>
          <w:szCs w:val="22"/>
        </w:rPr>
        <w:t>)</w:t>
      </w:r>
      <w:r w:rsidR="001D2FFE">
        <w:rPr>
          <w:rFonts w:asciiTheme="minorHAnsi" w:hAnsiTheme="minorHAnsi"/>
          <w:color w:val="000000" w:themeColor="text1"/>
          <w:sz w:val="22"/>
          <w:szCs w:val="22"/>
        </w:rPr>
        <w:t xml:space="preserve"> </w:t>
      </w:r>
      <w:r w:rsidR="00FD55F0">
        <w:rPr>
          <w:rFonts w:asciiTheme="minorHAnsi" w:hAnsiTheme="minorHAnsi"/>
          <w:color w:val="000000" w:themeColor="text1"/>
          <w:sz w:val="22"/>
          <w:szCs w:val="22"/>
        </w:rPr>
        <w:t xml:space="preserve">led a </w:t>
      </w:r>
      <w:r w:rsidR="001D2FFE">
        <w:rPr>
          <w:rFonts w:asciiTheme="minorHAnsi" w:hAnsiTheme="minorHAnsi"/>
          <w:color w:val="000000" w:themeColor="text1"/>
          <w:sz w:val="22"/>
          <w:szCs w:val="22"/>
        </w:rPr>
        <w:t xml:space="preserve">session on </w:t>
      </w:r>
      <w:r>
        <w:rPr>
          <w:rFonts w:asciiTheme="minorHAnsi" w:hAnsiTheme="minorHAnsi"/>
          <w:color w:val="000000" w:themeColor="text1"/>
          <w:sz w:val="22"/>
          <w:szCs w:val="22"/>
        </w:rPr>
        <w:t xml:space="preserve">open pedagogy </w:t>
      </w:r>
      <w:r w:rsidR="00A4048A">
        <w:rPr>
          <w:rFonts w:asciiTheme="minorHAnsi" w:hAnsiTheme="minorHAnsi"/>
          <w:color w:val="000000" w:themeColor="text1"/>
          <w:sz w:val="22"/>
          <w:szCs w:val="22"/>
        </w:rPr>
        <w:t xml:space="preserve">that </w:t>
      </w:r>
      <w:r>
        <w:rPr>
          <w:rFonts w:asciiTheme="minorHAnsi" w:hAnsiTheme="minorHAnsi"/>
          <w:color w:val="000000" w:themeColor="text1"/>
          <w:sz w:val="22"/>
          <w:szCs w:val="22"/>
        </w:rPr>
        <w:t xml:space="preserve">provided excellent examples of what open pedagogy looks like in practice. </w:t>
      </w:r>
    </w:p>
    <w:p w:rsidR="00DD71AD" w:rsidRPr="00DD71AD" w:rsidRDefault="00DD71AD" w:rsidP="00DD71AD">
      <w:pPr>
        <w:pStyle w:val="ListParagraph"/>
        <w:ind w:left="1080"/>
        <w:rPr>
          <w:rFonts w:asciiTheme="minorHAnsi" w:hAnsiTheme="minorHAnsi"/>
          <w:color w:val="000000" w:themeColor="text1"/>
          <w:sz w:val="22"/>
          <w:szCs w:val="22"/>
        </w:rPr>
      </w:pPr>
    </w:p>
    <w:p w:rsidR="00DD71AD" w:rsidRPr="007F4149" w:rsidRDefault="00DD71AD" w:rsidP="00DD71AD">
      <w:pPr>
        <w:pStyle w:val="ListParagraph"/>
        <w:numPr>
          <w:ilvl w:val="0"/>
          <w:numId w:val="5"/>
        </w:numPr>
        <w:contextualSpacing/>
        <w:rPr>
          <w:rFonts w:asciiTheme="minorHAnsi" w:hAnsiTheme="minorHAnsi"/>
          <w:b/>
          <w:color w:val="000000" w:themeColor="text1"/>
          <w:sz w:val="22"/>
          <w:szCs w:val="22"/>
        </w:rPr>
      </w:pPr>
      <w:r w:rsidRPr="007F4149">
        <w:rPr>
          <w:rFonts w:asciiTheme="minorHAnsi" w:hAnsiTheme="minorHAnsi"/>
          <w:b/>
          <w:color w:val="000000" w:themeColor="text1"/>
          <w:sz w:val="22"/>
          <w:szCs w:val="22"/>
        </w:rPr>
        <w:t>WG leads and reports (standing item)</w:t>
      </w:r>
    </w:p>
    <w:p w:rsidR="00DD71AD" w:rsidRDefault="00DD71AD" w:rsidP="00DD71AD">
      <w:pPr>
        <w:pStyle w:val="ListParagraph"/>
        <w:numPr>
          <w:ilvl w:val="1"/>
          <w:numId w:val="5"/>
        </w:numPr>
        <w:contextualSpacing/>
        <w:rPr>
          <w:rFonts w:asciiTheme="minorHAnsi" w:hAnsiTheme="minorHAnsi"/>
          <w:color w:val="000000" w:themeColor="text1"/>
          <w:sz w:val="22"/>
          <w:szCs w:val="22"/>
        </w:rPr>
      </w:pPr>
      <w:r w:rsidRPr="00DD71AD">
        <w:rPr>
          <w:rFonts w:asciiTheme="minorHAnsi" w:hAnsiTheme="minorHAnsi"/>
          <w:color w:val="000000" w:themeColor="text1"/>
          <w:sz w:val="22"/>
          <w:szCs w:val="22"/>
        </w:rPr>
        <w:t xml:space="preserve">Engagement </w:t>
      </w:r>
      <w:r>
        <w:rPr>
          <w:rFonts w:asciiTheme="minorHAnsi" w:hAnsiTheme="minorHAnsi"/>
          <w:color w:val="000000" w:themeColor="text1"/>
          <w:sz w:val="22"/>
          <w:szCs w:val="22"/>
        </w:rPr>
        <w:t>(a</w:t>
      </w:r>
      <w:r w:rsidRPr="00DD71AD">
        <w:rPr>
          <w:rFonts w:asciiTheme="minorHAnsi" w:hAnsiTheme="minorHAnsi"/>
          <w:color w:val="000000" w:themeColor="text1"/>
          <w:sz w:val="22"/>
          <w:szCs w:val="22"/>
        </w:rPr>
        <w:t>ll</w:t>
      </w:r>
      <w:r>
        <w:rPr>
          <w:rFonts w:asciiTheme="minorHAnsi" w:hAnsiTheme="minorHAnsi"/>
          <w:color w:val="000000" w:themeColor="text1"/>
          <w:sz w:val="22"/>
          <w:szCs w:val="22"/>
        </w:rPr>
        <w:t>)</w:t>
      </w:r>
    </w:p>
    <w:p w:rsidR="00045490" w:rsidRDefault="00045490" w:rsidP="00045490">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Nothing to report at this time. </w:t>
      </w:r>
    </w:p>
    <w:p w:rsidR="00DD71AD" w:rsidRDefault="00DD71AD" w:rsidP="00DD71AD">
      <w:pPr>
        <w:pStyle w:val="ListParagraph"/>
        <w:numPr>
          <w:ilvl w:val="1"/>
          <w:numId w:val="5"/>
        </w:numPr>
        <w:contextualSpacing/>
        <w:rPr>
          <w:rFonts w:asciiTheme="minorHAnsi" w:hAnsiTheme="minorHAnsi"/>
          <w:color w:val="000000" w:themeColor="text1"/>
          <w:sz w:val="22"/>
          <w:szCs w:val="22"/>
        </w:rPr>
      </w:pPr>
      <w:r w:rsidRPr="00DD71AD">
        <w:rPr>
          <w:rFonts w:asciiTheme="minorHAnsi" w:hAnsiTheme="minorHAnsi"/>
          <w:color w:val="000000" w:themeColor="text1"/>
          <w:sz w:val="22"/>
          <w:szCs w:val="22"/>
        </w:rPr>
        <w:t xml:space="preserve">PD </w:t>
      </w:r>
      <w:r>
        <w:rPr>
          <w:rFonts w:asciiTheme="minorHAnsi" w:hAnsiTheme="minorHAnsi"/>
          <w:color w:val="000000" w:themeColor="text1"/>
          <w:sz w:val="22"/>
          <w:szCs w:val="22"/>
        </w:rPr>
        <w:t>(</w:t>
      </w:r>
      <w:r w:rsidRPr="00DD71AD">
        <w:rPr>
          <w:rFonts w:asciiTheme="minorHAnsi" w:hAnsiTheme="minorHAnsi"/>
          <w:color w:val="000000" w:themeColor="text1"/>
          <w:sz w:val="22"/>
          <w:szCs w:val="22"/>
        </w:rPr>
        <w:t>all</w:t>
      </w:r>
      <w:r>
        <w:rPr>
          <w:rFonts w:asciiTheme="minorHAnsi" w:hAnsiTheme="minorHAnsi"/>
          <w:color w:val="000000" w:themeColor="text1"/>
          <w:sz w:val="22"/>
          <w:szCs w:val="22"/>
        </w:rPr>
        <w:t>)</w:t>
      </w:r>
    </w:p>
    <w:p w:rsidR="001D2FFE" w:rsidRDefault="00045490" w:rsidP="001D2FFE">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Hope reported that she reached out to BCRLG to see if they would be interested in </w:t>
      </w:r>
      <w:r w:rsidR="001D2FFE">
        <w:rPr>
          <w:rFonts w:asciiTheme="minorHAnsi" w:hAnsiTheme="minorHAnsi"/>
          <w:color w:val="000000" w:themeColor="text1"/>
          <w:sz w:val="22"/>
          <w:szCs w:val="22"/>
        </w:rPr>
        <w:t>partner</w:t>
      </w:r>
      <w:r>
        <w:rPr>
          <w:rFonts w:asciiTheme="minorHAnsi" w:hAnsiTheme="minorHAnsi"/>
          <w:color w:val="000000" w:themeColor="text1"/>
          <w:sz w:val="22"/>
          <w:szCs w:val="22"/>
        </w:rPr>
        <w:t>ing on an Open Education Week event featuring a speaker from the University of California’s</w:t>
      </w:r>
      <w:r w:rsidR="006B3A86">
        <w:rPr>
          <w:rFonts w:asciiTheme="minorHAnsi" w:hAnsiTheme="minorHAnsi"/>
          <w:color w:val="000000" w:themeColor="text1"/>
          <w:sz w:val="22"/>
          <w:szCs w:val="22"/>
        </w:rPr>
        <w:t xml:space="preserve"> Elsevier</w:t>
      </w:r>
      <w:r>
        <w:rPr>
          <w:rFonts w:asciiTheme="minorHAnsi" w:hAnsiTheme="minorHAnsi"/>
          <w:color w:val="000000" w:themeColor="text1"/>
          <w:sz w:val="22"/>
          <w:szCs w:val="22"/>
        </w:rPr>
        <w:t xml:space="preserve"> negotiating team. Res</w:t>
      </w:r>
      <w:r w:rsidR="004D0FE0">
        <w:rPr>
          <w:rFonts w:asciiTheme="minorHAnsi" w:hAnsiTheme="minorHAnsi"/>
          <w:color w:val="000000" w:themeColor="text1"/>
          <w:sz w:val="22"/>
          <w:szCs w:val="22"/>
        </w:rPr>
        <w:t>ponse has be</w:t>
      </w:r>
      <w:r w:rsidR="006B3A86">
        <w:rPr>
          <w:rFonts w:asciiTheme="minorHAnsi" w:hAnsiTheme="minorHAnsi"/>
          <w:color w:val="000000" w:themeColor="text1"/>
          <w:sz w:val="22"/>
          <w:szCs w:val="22"/>
        </w:rPr>
        <w:t>en slow</w:t>
      </w:r>
      <w:r w:rsidR="004D0FE0">
        <w:rPr>
          <w:rFonts w:asciiTheme="minorHAnsi" w:hAnsiTheme="minorHAnsi"/>
          <w:color w:val="000000" w:themeColor="text1"/>
          <w:sz w:val="22"/>
          <w:szCs w:val="22"/>
        </w:rPr>
        <w:t xml:space="preserve"> </w:t>
      </w:r>
      <w:r w:rsidR="006B3A86">
        <w:rPr>
          <w:rFonts w:asciiTheme="minorHAnsi" w:hAnsiTheme="minorHAnsi"/>
          <w:color w:val="000000" w:themeColor="text1"/>
          <w:sz w:val="22"/>
          <w:szCs w:val="22"/>
        </w:rPr>
        <w:t>and initial feedback suggests</w:t>
      </w:r>
      <w:r w:rsidR="004D0FE0">
        <w:rPr>
          <w:rFonts w:asciiTheme="minorHAnsi" w:hAnsiTheme="minorHAnsi"/>
          <w:color w:val="000000" w:themeColor="text1"/>
          <w:sz w:val="22"/>
          <w:szCs w:val="22"/>
        </w:rPr>
        <w:t xml:space="preserve"> the topic might not be of interest to those from UBC </w:t>
      </w:r>
      <w:r w:rsidR="00A4048A">
        <w:rPr>
          <w:rFonts w:asciiTheme="minorHAnsi" w:hAnsiTheme="minorHAnsi"/>
          <w:color w:val="000000" w:themeColor="text1"/>
          <w:sz w:val="22"/>
          <w:szCs w:val="22"/>
        </w:rPr>
        <w:t>(since UBC</w:t>
      </w:r>
      <w:r w:rsidR="004D0FE0">
        <w:rPr>
          <w:rFonts w:asciiTheme="minorHAnsi" w:hAnsiTheme="minorHAnsi"/>
          <w:color w:val="000000" w:themeColor="text1"/>
          <w:sz w:val="22"/>
          <w:szCs w:val="22"/>
        </w:rPr>
        <w:t xml:space="preserve"> hosted Ginny Steel from U</w:t>
      </w:r>
      <w:r w:rsidR="006B3A86">
        <w:rPr>
          <w:rFonts w:asciiTheme="minorHAnsi" w:hAnsiTheme="minorHAnsi"/>
          <w:color w:val="000000" w:themeColor="text1"/>
          <w:sz w:val="22"/>
          <w:szCs w:val="22"/>
        </w:rPr>
        <w:t xml:space="preserve"> </w:t>
      </w:r>
      <w:r w:rsidR="004D0FE0">
        <w:rPr>
          <w:rFonts w:asciiTheme="minorHAnsi" w:hAnsiTheme="minorHAnsi"/>
          <w:color w:val="000000" w:themeColor="text1"/>
          <w:sz w:val="22"/>
          <w:szCs w:val="22"/>
        </w:rPr>
        <w:t>of</w:t>
      </w:r>
      <w:r w:rsidR="006B3A86">
        <w:rPr>
          <w:rFonts w:asciiTheme="minorHAnsi" w:hAnsiTheme="minorHAnsi"/>
          <w:color w:val="000000" w:themeColor="text1"/>
          <w:sz w:val="22"/>
          <w:szCs w:val="22"/>
        </w:rPr>
        <w:t xml:space="preserve"> </w:t>
      </w:r>
      <w:r w:rsidR="004D0FE0">
        <w:rPr>
          <w:rFonts w:asciiTheme="minorHAnsi" w:hAnsiTheme="minorHAnsi"/>
          <w:color w:val="000000" w:themeColor="text1"/>
          <w:sz w:val="22"/>
          <w:szCs w:val="22"/>
        </w:rPr>
        <w:t>C in September</w:t>
      </w:r>
      <w:r w:rsidR="006B3A86">
        <w:rPr>
          <w:rFonts w:asciiTheme="minorHAnsi" w:hAnsiTheme="minorHAnsi"/>
          <w:color w:val="000000" w:themeColor="text1"/>
          <w:sz w:val="22"/>
          <w:szCs w:val="22"/>
        </w:rPr>
        <w:t>)</w:t>
      </w:r>
      <w:r w:rsidR="004D0FE0">
        <w:rPr>
          <w:rFonts w:asciiTheme="minorHAnsi" w:hAnsiTheme="minorHAnsi"/>
          <w:color w:val="000000" w:themeColor="text1"/>
          <w:sz w:val="22"/>
          <w:szCs w:val="22"/>
        </w:rPr>
        <w:t>.</w:t>
      </w:r>
      <w:r>
        <w:rPr>
          <w:rFonts w:asciiTheme="minorHAnsi" w:hAnsiTheme="minorHAnsi"/>
          <w:color w:val="000000" w:themeColor="text1"/>
          <w:sz w:val="22"/>
          <w:szCs w:val="22"/>
        </w:rPr>
        <w:t xml:space="preserve"> As such, the PD group will</w:t>
      </w:r>
      <w:r w:rsidR="00A4048A">
        <w:rPr>
          <w:rFonts w:asciiTheme="minorHAnsi" w:hAnsiTheme="minorHAnsi"/>
          <w:color w:val="000000" w:themeColor="text1"/>
          <w:sz w:val="22"/>
          <w:szCs w:val="22"/>
        </w:rPr>
        <w:t xml:space="preserve"> continue to</w:t>
      </w:r>
      <w:r>
        <w:rPr>
          <w:rFonts w:asciiTheme="minorHAnsi" w:hAnsiTheme="minorHAnsi"/>
          <w:color w:val="000000" w:themeColor="text1"/>
          <w:sz w:val="22"/>
          <w:szCs w:val="22"/>
        </w:rPr>
        <w:t xml:space="preserve"> brainstorm other ideas for speakers. </w:t>
      </w:r>
    </w:p>
    <w:p w:rsidR="00DD71AD" w:rsidRDefault="00DD71AD" w:rsidP="00DD71AD">
      <w:pPr>
        <w:pStyle w:val="ListParagraph"/>
        <w:numPr>
          <w:ilvl w:val="1"/>
          <w:numId w:val="5"/>
        </w:numPr>
        <w:contextualSpacing/>
        <w:rPr>
          <w:rFonts w:asciiTheme="minorHAnsi" w:hAnsiTheme="minorHAnsi"/>
          <w:color w:val="000000" w:themeColor="text1"/>
          <w:sz w:val="22"/>
          <w:szCs w:val="22"/>
        </w:rPr>
      </w:pPr>
      <w:r w:rsidRPr="00DD71AD">
        <w:rPr>
          <w:rFonts w:asciiTheme="minorHAnsi" w:hAnsiTheme="minorHAnsi"/>
          <w:color w:val="000000" w:themeColor="text1"/>
          <w:sz w:val="22"/>
          <w:szCs w:val="22"/>
        </w:rPr>
        <w:t>Publishing</w:t>
      </w:r>
      <w:r>
        <w:rPr>
          <w:rFonts w:asciiTheme="minorHAnsi" w:hAnsiTheme="minorHAnsi"/>
          <w:color w:val="000000" w:themeColor="text1"/>
          <w:sz w:val="22"/>
          <w:szCs w:val="22"/>
        </w:rPr>
        <w:t xml:space="preserve"> (</w:t>
      </w:r>
      <w:r w:rsidR="00045490">
        <w:rPr>
          <w:rFonts w:asciiTheme="minorHAnsi" w:hAnsiTheme="minorHAnsi"/>
          <w:color w:val="000000" w:themeColor="text1"/>
          <w:sz w:val="22"/>
          <w:szCs w:val="22"/>
        </w:rPr>
        <w:t xml:space="preserve">Lin, on behalf of </w:t>
      </w:r>
      <w:r w:rsidRPr="00DD71AD">
        <w:rPr>
          <w:rFonts w:asciiTheme="minorHAnsi" w:hAnsiTheme="minorHAnsi"/>
          <w:color w:val="000000" w:themeColor="text1"/>
          <w:sz w:val="22"/>
          <w:szCs w:val="22"/>
        </w:rPr>
        <w:t>Karen</w:t>
      </w:r>
      <w:r>
        <w:rPr>
          <w:rFonts w:asciiTheme="minorHAnsi" w:hAnsiTheme="minorHAnsi"/>
          <w:color w:val="000000" w:themeColor="text1"/>
          <w:sz w:val="22"/>
          <w:szCs w:val="22"/>
        </w:rPr>
        <w:t>)</w:t>
      </w:r>
    </w:p>
    <w:p w:rsidR="001D2FFE" w:rsidRPr="00DD71AD" w:rsidRDefault="00045490" w:rsidP="001D2FFE">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Lin reported that Karen is arranging a meeting for the end of November/</w:t>
      </w:r>
      <w:r w:rsidR="00A4048A">
        <w:rPr>
          <w:rFonts w:asciiTheme="minorHAnsi" w:hAnsiTheme="minorHAnsi"/>
          <w:color w:val="000000" w:themeColor="text1"/>
          <w:sz w:val="22"/>
          <w:szCs w:val="22"/>
        </w:rPr>
        <w:t xml:space="preserve">early December. The </w:t>
      </w:r>
      <w:r>
        <w:rPr>
          <w:rFonts w:asciiTheme="minorHAnsi" w:hAnsiTheme="minorHAnsi"/>
          <w:color w:val="000000" w:themeColor="text1"/>
          <w:sz w:val="22"/>
          <w:szCs w:val="22"/>
        </w:rPr>
        <w:t xml:space="preserve">Publishing group will have more to report thereafter. </w:t>
      </w:r>
    </w:p>
    <w:p w:rsidR="00DD71AD" w:rsidRPr="007F4149" w:rsidRDefault="00DD71AD" w:rsidP="00DD71AD">
      <w:pPr>
        <w:pStyle w:val="ListParagraph"/>
        <w:ind w:left="1080"/>
        <w:rPr>
          <w:rStyle w:val="Hyperlink"/>
          <w:rFonts w:asciiTheme="minorHAnsi" w:hAnsiTheme="minorHAnsi"/>
          <w:b/>
          <w:color w:val="000000" w:themeColor="text1"/>
          <w:sz w:val="22"/>
          <w:szCs w:val="22"/>
        </w:rPr>
      </w:pPr>
      <w:r w:rsidRPr="007F4149">
        <w:rPr>
          <w:rFonts w:asciiTheme="minorHAnsi" w:hAnsiTheme="minorHAnsi"/>
          <w:b/>
          <w:color w:val="000000" w:themeColor="text1"/>
          <w:sz w:val="22"/>
          <w:szCs w:val="22"/>
        </w:rPr>
        <w:fldChar w:fldCharType="begin"/>
      </w:r>
      <w:r w:rsidRPr="007F4149">
        <w:rPr>
          <w:rFonts w:asciiTheme="minorHAnsi" w:hAnsiTheme="minorHAnsi"/>
          <w:b/>
          <w:color w:val="000000" w:themeColor="text1"/>
          <w:sz w:val="22"/>
          <w:szCs w:val="22"/>
        </w:rPr>
        <w:instrText xml:space="preserve"> HYPERLINK "http://www.carl-abrc.ca/advancing-research/scholarly-communication/open-education/" </w:instrText>
      </w:r>
      <w:r w:rsidRPr="007F4149">
        <w:rPr>
          <w:rFonts w:asciiTheme="minorHAnsi" w:hAnsiTheme="minorHAnsi"/>
          <w:b/>
          <w:color w:val="000000" w:themeColor="text1"/>
          <w:sz w:val="22"/>
          <w:szCs w:val="22"/>
        </w:rPr>
        <w:fldChar w:fldCharType="separate"/>
      </w:r>
    </w:p>
    <w:p w:rsidR="00DD71AD" w:rsidRPr="007F4149" w:rsidRDefault="00DD71AD" w:rsidP="00DD71AD">
      <w:pPr>
        <w:pStyle w:val="ListParagraph"/>
        <w:numPr>
          <w:ilvl w:val="0"/>
          <w:numId w:val="5"/>
        </w:numPr>
        <w:contextualSpacing/>
        <w:rPr>
          <w:rFonts w:asciiTheme="minorHAnsi" w:hAnsiTheme="minorHAnsi"/>
          <w:b/>
          <w:color w:val="000000" w:themeColor="text1"/>
          <w:sz w:val="22"/>
          <w:szCs w:val="22"/>
        </w:rPr>
      </w:pPr>
      <w:r w:rsidRPr="007F4149">
        <w:rPr>
          <w:rStyle w:val="Hyperlink"/>
          <w:rFonts w:asciiTheme="minorHAnsi" w:hAnsiTheme="minorHAnsi"/>
          <w:b/>
          <w:color w:val="000000" w:themeColor="text1"/>
          <w:sz w:val="22"/>
          <w:szCs w:val="22"/>
        </w:rPr>
        <w:t>CARL Open Education WG</w:t>
      </w:r>
      <w:r w:rsidRPr="007F4149">
        <w:rPr>
          <w:rFonts w:asciiTheme="minorHAnsi" w:hAnsiTheme="minorHAnsi"/>
          <w:b/>
          <w:color w:val="000000" w:themeColor="text1"/>
          <w:sz w:val="22"/>
          <w:szCs w:val="22"/>
        </w:rPr>
        <w:fldChar w:fldCharType="end"/>
      </w:r>
      <w:r w:rsidRPr="007F4149">
        <w:rPr>
          <w:rFonts w:asciiTheme="minorHAnsi" w:hAnsiTheme="minorHAnsi"/>
          <w:b/>
          <w:color w:val="000000" w:themeColor="text1"/>
          <w:sz w:val="22"/>
          <w:szCs w:val="22"/>
        </w:rPr>
        <w:t xml:space="preserve"> update (standing item; Erin, Caroline, Hope)</w:t>
      </w:r>
    </w:p>
    <w:p w:rsidR="001D2FFE" w:rsidRPr="00AF6A2B" w:rsidRDefault="00045490" w:rsidP="00AF6A2B">
      <w:pPr>
        <w:pStyle w:val="ListParagraph"/>
        <w:numPr>
          <w:ilvl w:val="1"/>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Hope reported that </w:t>
      </w:r>
      <w:r w:rsidR="004D0FE0">
        <w:rPr>
          <w:rFonts w:asciiTheme="minorHAnsi" w:hAnsiTheme="minorHAnsi"/>
          <w:color w:val="000000" w:themeColor="text1"/>
          <w:sz w:val="22"/>
          <w:szCs w:val="22"/>
        </w:rPr>
        <w:t xml:space="preserve">the </w:t>
      </w:r>
      <w:r>
        <w:rPr>
          <w:rFonts w:asciiTheme="minorHAnsi" w:hAnsiTheme="minorHAnsi"/>
          <w:color w:val="000000" w:themeColor="text1"/>
          <w:sz w:val="22"/>
          <w:szCs w:val="22"/>
        </w:rPr>
        <w:t>CARL</w:t>
      </w:r>
      <w:r w:rsidR="004D0FE0">
        <w:rPr>
          <w:rFonts w:asciiTheme="minorHAnsi" w:hAnsiTheme="minorHAnsi"/>
          <w:color w:val="000000" w:themeColor="text1"/>
          <w:sz w:val="22"/>
          <w:szCs w:val="22"/>
        </w:rPr>
        <w:t xml:space="preserve"> Open Ed WG’s </w:t>
      </w:r>
      <w:r>
        <w:rPr>
          <w:rFonts w:asciiTheme="minorHAnsi" w:hAnsiTheme="minorHAnsi"/>
          <w:color w:val="000000" w:themeColor="text1"/>
          <w:sz w:val="22"/>
          <w:szCs w:val="22"/>
        </w:rPr>
        <w:t>first webinar</w:t>
      </w:r>
      <w:r w:rsidR="001D2FFE">
        <w:rPr>
          <w:rFonts w:asciiTheme="minorHAnsi" w:hAnsiTheme="minorHAnsi"/>
          <w:color w:val="000000" w:themeColor="text1"/>
          <w:sz w:val="22"/>
          <w:szCs w:val="22"/>
        </w:rPr>
        <w:t xml:space="preserve"> with Josie Grey fro</w:t>
      </w:r>
      <w:r w:rsidR="004D0FE0">
        <w:rPr>
          <w:rFonts w:asciiTheme="minorHAnsi" w:hAnsiTheme="minorHAnsi"/>
          <w:color w:val="000000" w:themeColor="text1"/>
          <w:sz w:val="22"/>
          <w:szCs w:val="22"/>
        </w:rPr>
        <w:t>m BCcampus was a great success.</w:t>
      </w:r>
      <w:r w:rsidR="003342A4">
        <w:rPr>
          <w:rFonts w:asciiTheme="minorHAnsi" w:hAnsiTheme="minorHAnsi"/>
          <w:color w:val="000000" w:themeColor="text1"/>
          <w:sz w:val="22"/>
          <w:szCs w:val="22"/>
        </w:rPr>
        <w:t xml:space="preserve"> The next sessions will feature </w:t>
      </w:r>
      <w:r w:rsidR="00AF6A2B">
        <w:rPr>
          <w:rFonts w:asciiTheme="minorHAnsi" w:hAnsiTheme="minorHAnsi"/>
          <w:color w:val="000000" w:themeColor="text1"/>
          <w:sz w:val="22"/>
          <w:szCs w:val="22"/>
        </w:rPr>
        <w:t>Rajiv</w:t>
      </w:r>
      <w:r w:rsidR="001D2FFE">
        <w:rPr>
          <w:rFonts w:asciiTheme="minorHAnsi" w:hAnsiTheme="minorHAnsi"/>
          <w:color w:val="000000" w:themeColor="text1"/>
          <w:sz w:val="22"/>
          <w:szCs w:val="22"/>
        </w:rPr>
        <w:t xml:space="preserve"> </w:t>
      </w:r>
      <w:r w:rsidR="003342A4">
        <w:rPr>
          <w:rFonts w:asciiTheme="minorHAnsi" w:hAnsiTheme="minorHAnsi"/>
          <w:color w:val="000000" w:themeColor="text1"/>
          <w:sz w:val="22"/>
          <w:szCs w:val="22"/>
        </w:rPr>
        <w:t xml:space="preserve">(KPU) speaking about library support for OER and Amanda </w:t>
      </w:r>
      <w:proofErr w:type="spellStart"/>
      <w:r w:rsidR="003342A4">
        <w:rPr>
          <w:rFonts w:asciiTheme="minorHAnsi" w:hAnsiTheme="minorHAnsi"/>
          <w:color w:val="000000" w:themeColor="text1"/>
          <w:sz w:val="22"/>
          <w:szCs w:val="22"/>
        </w:rPr>
        <w:t>Wakaruk</w:t>
      </w:r>
      <w:proofErr w:type="spellEnd"/>
      <w:r w:rsidR="003342A4">
        <w:rPr>
          <w:rFonts w:asciiTheme="minorHAnsi" w:hAnsiTheme="minorHAnsi"/>
          <w:color w:val="000000" w:themeColor="text1"/>
          <w:sz w:val="22"/>
          <w:szCs w:val="22"/>
        </w:rPr>
        <w:t xml:space="preserve"> (University of Alberta) speaking about </w:t>
      </w:r>
      <w:r w:rsidR="001D2FFE">
        <w:rPr>
          <w:rFonts w:asciiTheme="minorHAnsi" w:hAnsiTheme="minorHAnsi"/>
          <w:color w:val="000000" w:themeColor="text1"/>
          <w:sz w:val="22"/>
          <w:szCs w:val="22"/>
        </w:rPr>
        <w:lastRenderedPageBreak/>
        <w:t>Canadian copyright</w:t>
      </w:r>
      <w:r w:rsidR="003342A4">
        <w:rPr>
          <w:rFonts w:asciiTheme="minorHAnsi" w:hAnsiTheme="minorHAnsi"/>
          <w:color w:val="000000" w:themeColor="text1"/>
          <w:sz w:val="22"/>
          <w:szCs w:val="22"/>
        </w:rPr>
        <w:t xml:space="preserve">. Erin has shared information about the webinars on the BCOEL listserv. </w:t>
      </w:r>
      <w:r w:rsidR="001D2FFE">
        <w:rPr>
          <w:rFonts w:asciiTheme="minorHAnsi" w:hAnsiTheme="minorHAnsi"/>
          <w:color w:val="000000" w:themeColor="text1"/>
          <w:sz w:val="22"/>
          <w:szCs w:val="22"/>
        </w:rPr>
        <w:t xml:space="preserve"> </w:t>
      </w:r>
    </w:p>
    <w:p w:rsidR="00DD71AD" w:rsidRPr="00DD71AD" w:rsidRDefault="00DD71AD" w:rsidP="00DD71AD">
      <w:pPr>
        <w:pStyle w:val="ListParagraph"/>
        <w:rPr>
          <w:rFonts w:asciiTheme="minorHAnsi" w:hAnsiTheme="minorHAnsi"/>
          <w:color w:val="000000" w:themeColor="text1"/>
          <w:sz w:val="22"/>
          <w:szCs w:val="22"/>
        </w:rPr>
      </w:pPr>
    </w:p>
    <w:p w:rsidR="00DD71AD" w:rsidRPr="007F4149" w:rsidRDefault="00DD71AD" w:rsidP="00DD71AD">
      <w:pPr>
        <w:pStyle w:val="ListParagraph"/>
        <w:numPr>
          <w:ilvl w:val="0"/>
          <w:numId w:val="5"/>
        </w:numPr>
        <w:contextualSpacing/>
        <w:rPr>
          <w:rFonts w:asciiTheme="minorHAnsi" w:hAnsiTheme="minorHAnsi"/>
          <w:b/>
          <w:color w:val="000000" w:themeColor="text1"/>
          <w:sz w:val="22"/>
          <w:szCs w:val="22"/>
        </w:rPr>
      </w:pPr>
      <w:r w:rsidRPr="007F4149">
        <w:rPr>
          <w:rFonts w:asciiTheme="minorHAnsi" w:hAnsiTheme="minorHAnsi"/>
          <w:b/>
          <w:color w:val="000000" w:themeColor="text1"/>
          <w:sz w:val="22"/>
          <w:szCs w:val="22"/>
        </w:rPr>
        <w:t>Winter meetings (Lin)</w:t>
      </w:r>
    </w:p>
    <w:p w:rsidR="00AF6A2B" w:rsidRDefault="00FB7C7D" w:rsidP="00AF6A2B">
      <w:pPr>
        <w:pStyle w:val="ListParagraph"/>
        <w:numPr>
          <w:ilvl w:val="1"/>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Lin asked whether we want to continue with a standing meeting date. </w:t>
      </w:r>
      <w:r w:rsidR="00197389">
        <w:rPr>
          <w:rFonts w:asciiTheme="minorHAnsi" w:hAnsiTheme="minorHAnsi"/>
          <w:color w:val="000000" w:themeColor="text1"/>
          <w:sz w:val="22"/>
          <w:szCs w:val="22"/>
        </w:rPr>
        <w:t xml:space="preserve">The group agreed that this is a good approach and tentatively settled on the first Monday of each month at 1pm. </w:t>
      </w:r>
    </w:p>
    <w:p w:rsidR="00DD71AD" w:rsidRPr="00D41C7C" w:rsidRDefault="00197389" w:rsidP="00196CE4">
      <w:pPr>
        <w:pStyle w:val="ListParagraph"/>
        <w:numPr>
          <w:ilvl w:val="1"/>
          <w:numId w:val="5"/>
        </w:numPr>
        <w:contextualSpacing/>
        <w:rPr>
          <w:rFonts w:asciiTheme="minorHAnsi" w:hAnsiTheme="minorHAnsi"/>
          <w:b/>
          <w:color w:val="000000" w:themeColor="text1"/>
          <w:sz w:val="22"/>
          <w:szCs w:val="22"/>
        </w:rPr>
      </w:pPr>
      <w:r w:rsidRPr="00D41C7C">
        <w:rPr>
          <w:rFonts w:asciiTheme="minorHAnsi" w:hAnsiTheme="minorHAnsi"/>
          <w:color w:val="000000" w:themeColor="text1"/>
          <w:sz w:val="22"/>
          <w:szCs w:val="22"/>
        </w:rPr>
        <w:t xml:space="preserve">Lin asked whether the Steering Committee would like to tentatively schedule a ½ day meeting for the third week of February to follow-up on the CARL Open Educational Leadership Essentials session in Toronto. This is the same week as Fair Dealing Week (Feb 24-28) but those involved in </w:t>
      </w:r>
      <w:r w:rsidR="00D41C7C">
        <w:rPr>
          <w:rFonts w:asciiTheme="minorHAnsi" w:hAnsiTheme="minorHAnsi"/>
          <w:color w:val="000000" w:themeColor="text1"/>
          <w:sz w:val="22"/>
          <w:szCs w:val="22"/>
        </w:rPr>
        <w:t xml:space="preserve">BCOEL and the local copyright community </w:t>
      </w:r>
      <w:r w:rsidRPr="00D41C7C">
        <w:rPr>
          <w:rFonts w:asciiTheme="minorHAnsi" w:hAnsiTheme="minorHAnsi"/>
          <w:color w:val="000000" w:themeColor="text1"/>
          <w:sz w:val="22"/>
          <w:szCs w:val="22"/>
        </w:rPr>
        <w:t xml:space="preserve">did not feel </w:t>
      </w:r>
      <w:r w:rsidR="000C5FF8">
        <w:rPr>
          <w:rFonts w:asciiTheme="minorHAnsi" w:hAnsiTheme="minorHAnsi"/>
          <w:color w:val="000000" w:themeColor="text1"/>
          <w:sz w:val="22"/>
          <w:szCs w:val="22"/>
        </w:rPr>
        <w:t>like two events</w:t>
      </w:r>
      <w:r w:rsidR="00D41C7C">
        <w:rPr>
          <w:rFonts w:asciiTheme="minorHAnsi" w:hAnsiTheme="minorHAnsi"/>
          <w:color w:val="000000" w:themeColor="text1"/>
          <w:sz w:val="22"/>
          <w:szCs w:val="22"/>
        </w:rPr>
        <w:t xml:space="preserve"> </w:t>
      </w:r>
      <w:r w:rsidR="000C5FF8">
        <w:rPr>
          <w:rFonts w:asciiTheme="minorHAnsi" w:hAnsiTheme="minorHAnsi"/>
          <w:color w:val="000000" w:themeColor="text1"/>
          <w:sz w:val="22"/>
          <w:szCs w:val="22"/>
        </w:rPr>
        <w:t xml:space="preserve">in the same week </w:t>
      </w:r>
      <w:r w:rsidR="00D41C7C">
        <w:rPr>
          <w:rFonts w:asciiTheme="minorHAnsi" w:hAnsiTheme="minorHAnsi"/>
          <w:color w:val="000000" w:themeColor="text1"/>
          <w:sz w:val="22"/>
          <w:szCs w:val="22"/>
        </w:rPr>
        <w:t xml:space="preserve">would be onerous. Lin will share more information about dates/times/locations as it becomes available.  </w:t>
      </w:r>
    </w:p>
    <w:p w:rsidR="00D41C7C" w:rsidRPr="00D41C7C" w:rsidRDefault="00D41C7C" w:rsidP="00D41C7C">
      <w:pPr>
        <w:pStyle w:val="ListParagraph"/>
        <w:ind w:left="1440"/>
        <w:contextualSpacing/>
        <w:rPr>
          <w:rFonts w:asciiTheme="minorHAnsi" w:hAnsiTheme="minorHAnsi"/>
          <w:b/>
          <w:color w:val="000000" w:themeColor="text1"/>
          <w:sz w:val="22"/>
          <w:szCs w:val="22"/>
        </w:rPr>
      </w:pPr>
    </w:p>
    <w:p w:rsidR="00DD71AD" w:rsidRPr="007F4149" w:rsidRDefault="00DD71AD" w:rsidP="00DD71AD">
      <w:pPr>
        <w:pStyle w:val="ListParagraph"/>
        <w:numPr>
          <w:ilvl w:val="0"/>
          <w:numId w:val="5"/>
        </w:numPr>
        <w:contextualSpacing/>
        <w:rPr>
          <w:rFonts w:asciiTheme="minorHAnsi" w:hAnsiTheme="minorHAnsi"/>
          <w:b/>
          <w:color w:val="000000" w:themeColor="text1"/>
          <w:sz w:val="22"/>
          <w:szCs w:val="22"/>
        </w:rPr>
      </w:pPr>
      <w:r w:rsidRPr="007F4149">
        <w:rPr>
          <w:rFonts w:asciiTheme="minorHAnsi" w:hAnsiTheme="minorHAnsi"/>
          <w:b/>
          <w:color w:val="000000" w:themeColor="text1"/>
          <w:sz w:val="22"/>
          <w:szCs w:val="22"/>
        </w:rPr>
        <w:t>Round table (time permitting)</w:t>
      </w:r>
    </w:p>
    <w:p w:rsidR="00AF6A2B" w:rsidRDefault="00DD4E53" w:rsidP="00AF6A2B">
      <w:pPr>
        <w:pStyle w:val="ListParagraph"/>
        <w:numPr>
          <w:ilvl w:val="1"/>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Debra asked who is planning to attend JIBC’s </w:t>
      </w:r>
      <w:r w:rsidRPr="00DD4E53">
        <w:rPr>
          <w:rFonts w:asciiTheme="minorHAnsi" w:hAnsiTheme="minorHAnsi"/>
          <w:i/>
          <w:color w:val="000000" w:themeColor="text1"/>
          <w:sz w:val="22"/>
          <w:szCs w:val="22"/>
        </w:rPr>
        <w:t xml:space="preserve">Bridging Open Education and Faculty Development </w:t>
      </w:r>
      <w:r>
        <w:rPr>
          <w:rFonts w:asciiTheme="minorHAnsi" w:hAnsiTheme="minorHAnsi"/>
          <w:color w:val="000000" w:themeColor="text1"/>
          <w:sz w:val="22"/>
          <w:szCs w:val="22"/>
        </w:rPr>
        <w:t>event on November 7</w:t>
      </w:r>
      <w:r w:rsidRPr="00DD4E53">
        <w:rPr>
          <w:rFonts w:asciiTheme="minorHAnsi" w:hAnsiTheme="minorHAnsi"/>
          <w:color w:val="000000" w:themeColor="text1"/>
          <w:sz w:val="22"/>
          <w:szCs w:val="22"/>
          <w:vertAlign w:val="superscript"/>
        </w:rPr>
        <w:t>th</w:t>
      </w:r>
      <w:r>
        <w:rPr>
          <w:rFonts w:asciiTheme="minorHAnsi" w:hAnsiTheme="minorHAnsi"/>
          <w:color w:val="000000" w:themeColor="text1"/>
          <w:sz w:val="22"/>
          <w:szCs w:val="22"/>
        </w:rPr>
        <w:t xml:space="preserve">. A number of BCOEL Steering Committee members (Hope, Erin, and Karen) are presenting. </w:t>
      </w:r>
      <w:r w:rsidR="00485F8B">
        <w:rPr>
          <w:rFonts w:asciiTheme="minorHAnsi" w:hAnsiTheme="minorHAnsi"/>
          <w:color w:val="000000" w:themeColor="text1"/>
          <w:sz w:val="22"/>
          <w:szCs w:val="22"/>
        </w:rPr>
        <w:t xml:space="preserve">Mia Clarkson has a short-term </w:t>
      </w:r>
      <w:r>
        <w:rPr>
          <w:rFonts w:asciiTheme="minorHAnsi" w:hAnsiTheme="minorHAnsi"/>
          <w:color w:val="000000" w:themeColor="text1"/>
          <w:sz w:val="22"/>
          <w:szCs w:val="22"/>
        </w:rPr>
        <w:t xml:space="preserve">contract to further open education initiatives at Langara and will also be in attendance.  </w:t>
      </w:r>
    </w:p>
    <w:p w:rsidR="007F4149" w:rsidRDefault="00197389" w:rsidP="00AF6A2B">
      <w:pPr>
        <w:pStyle w:val="ListParagraph"/>
        <w:numPr>
          <w:ilvl w:val="1"/>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Lin reported that BCIT </w:t>
      </w:r>
      <w:r w:rsidR="005119F2">
        <w:rPr>
          <w:rFonts w:asciiTheme="minorHAnsi" w:hAnsiTheme="minorHAnsi"/>
          <w:color w:val="000000" w:themeColor="text1"/>
          <w:sz w:val="22"/>
          <w:szCs w:val="22"/>
        </w:rPr>
        <w:t>secured an Open E</w:t>
      </w:r>
      <w:r w:rsidR="00E02018">
        <w:rPr>
          <w:rFonts w:asciiTheme="minorHAnsi" w:hAnsiTheme="minorHAnsi"/>
          <w:color w:val="000000" w:themeColor="text1"/>
          <w:sz w:val="22"/>
          <w:szCs w:val="22"/>
        </w:rPr>
        <w:t>ducation</w:t>
      </w:r>
      <w:r>
        <w:rPr>
          <w:rFonts w:asciiTheme="minorHAnsi" w:hAnsiTheme="minorHAnsi"/>
          <w:color w:val="000000" w:themeColor="text1"/>
          <w:sz w:val="22"/>
          <w:szCs w:val="22"/>
        </w:rPr>
        <w:t xml:space="preserve"> </w:t>
      </w:r>
      <w:r w:rsidR="005119F2">
        <w:rPr>
          <w:rFonts w:asciiTheme="minorHAnsi" w:hAnsiTheme="minorHAnsi"/>
          <w:color w:val="000000" w:themeColor="text1"/>
          <w:sz w:val="22"/>
          <w:szCs w:val="22"/>
        </w:rPr>
        <w:t>Institute Sustainability G</w:t>
      </w:r>
      <w:r>
        <w:rPr>
          <w:rFonts w:asciiTheme="minorHAnsi" w:hAnsiTheme="minorHAnsi"/>
          <w:color w:val="000000" w:themeColor="text1"/>
          <w:sz w:val="22"/>
          <w:szCs w:val="22"/>
        </w:rPr>
        <w:t>rant from BCcampus in the amount of</w:t>
      </w:r>
      <w:r w:rsidR="005119F2">
        <w:rPr>
          <w:rFonts w:asciiTheme="minorHAnsi" w:hAnsiTheme="minorHAnsi"/>
          <w:color w:val="000000" w:themeColor="text1"/>
          <w:sz w:val="22"/>
          <w:szCs w:val="22"/>
        </w:rPr>
        <w:t xml:space="preserve"> $32,25</w:t>
      </w:r>
      <w:r w:rsidR="00E02018">
        <w:rPr>
          <w:rFonts w:asciiTheme="minorHAnsi" w:hAnsiTheme="minorHAnsi"/>
          <w:color w:val="000000" w:themeColor="text1"/>
          <w:sz w:val="22"/>
          <w:szCs w:val="22"/>
        </w:rPr>
        <w:t>0</w:t>
      </w:r>
      <w:r>
        <w:rPr>
          <w:rFonts w:asciiTheme="minorHAnsi" w:hAnsiTheme="minorHAnsi"/>
          <w:color w:val="000000" w:themeColor="text1"/>
          <w:sz w:val="22"/>
          <w:szCs w:val="22"/>
        </w:rPr>
        <w:t xml:space="preserve">, which </w:t>
      </w:r>
      <w:r w:rsidR="005119F2">
        <w:rPr>
          <w:rFonts w:asciiTheme="minorHAnsi" w:hAnsiTheme="minorHAnsi"/>
          <w:color w:val="000000" w:themeColor="text1"/>
          <w:sz w:val="22"/>
          <w:szCs w:val="22"/>
        </w:rPr>
        <w:t>requires matching funds from</w:t>
      </w:r>
      <w:r w:rsidR="00E02018">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the </w:t>
      </w:r>
      <w:r w:rsidR="00E02018">
        <w:rPr>
          <w:rFonts w:asciiTheme="minorHAnsi" w:hAnsiTheme="minorHAnsi"/>
          <w:color w:val="000000" w:themeColor="text1"/>
          <w:sz w:val="22"/>
          <w:szCs w:val="22"/>
        </w:rPr>
        <w:t xml:space="preserve">institution. </w:t>
      </w:r>
      <w:r>
        <w:rPr>
          <w:rFonts w:asciiTheme="minorHAnsi" w:hAnsiTheme="minorHAnsi"/>
          <w:color w:val="000000" w:themeColor="text1"/>
          <w:sz w:val="22"/>
          <w:szCs w:val="22"/>
        </w:rPr>
        <w:t>Though great for BCIT, the matching aspect of the grant could be problematic for smaller institutions. BCIT plans to put the funds towards four initiatives:</w:t>
      </w:r>
      <w:r w:rsidR="00E02018">
        <w:rPr>
          <w:rFonts w:asciiTheme="minorHAnsi" w:hAnsiTheme="minorHAnsi"/>
          <w:color w:val="000000" w:themeColor="text1"/>
          <w:sz w:val="22"/>
          <w:szCs w:val="22"/>
        </w:rPr>
        <w:t xml:space="preserve"> </w:t>
      </w:r>
    </w:p>
    <w:p w:rsidR="007F4149" w:rsidRDefault="007F4149" w:rsidP="007F4149">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Hiring a faculty Open Ed Champion. The successful candidate (yet to be selected) will have </w:t>
      </w:r>
      <w:r w:rsidR="000C5FF8">
        <w:rPr>
          <w:rFonts w:asciiTheme="minorHAnsi" w:hAnsiTheme="minorHAnsi"/>
          <w:color w:val="000000" w:themeColor="text1"/>
          <w:sz w:val="22"/>
          <w:szCs w:val="22"/>
        </w:rPr>
        <w:t>240</w:t>
      </w:r>
      <w:bookmarkStart w:id="0" w:name="_GoBack"/>
      <w:bookmarkEnd w:id="0"/>
      <w:r w:rsidR="000C5FF8">
        <w:rPr>
          <w:rFonts w:asciiTheme="minorHAnsi" w:hAnsiTheme="minorHAnsi"/>
          <w:color w:val="000000" w:themeColor="text1"/>
          <w:sz w:val="22"/>
          <w:szCs w:val="22"/>
        </w:rPr>
        <w:t>-</w:t>
      </w:r>
      <w:r w:rsidR="00E02018">
        <w:rPr>
          <w:rFonts w:asciiTheme="minorHAnsi" w:hAnsiTheme="minorHAnsi"/>
          <w:color w:val="000000" w:themeColor="text1"/>
          <w:sz w:val="22"/>
          <w:szCs w:val="22"/>
        </w:rPr>
        <w:t xml:space="preserve">hours to dedicate to advocacy. </w:t>
      </w:r>
    </w:p>
    <w:p w:rsidR="007F4149" w:rsidRDefault="007F4149" w:rsidP="007F4149">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E</w:t>
      </w:r>
      <w:r w:rsidR="00E02018">
        <w:rPr>
          <w:rFonts w:asciiTheme="minorHAnsi" w:hAnsiTheme="minorHAnsi"/>
          <w:color w:val="000000" w:themeColor="text1"/>
          <w:sz w:val="22"/>
          <w:szCs w:val="22"/>
        </w:rPr>
        <w:t>stablish</w:t>
      </w:r>
      <w:r>
        <w:rPr>
          <w:rFonts w:asciiTheme="minorHAnsi" w:hAnsiTheme="minorHAnsi"/>
          <w:color w:val="000000" w:themeColor="text1"/>
          <w:sz w:val="22"/>
          <w:szCs w:val="22"/>
        </w:rPr>
        <w:t>ing an open publishing program based in</w:t>
      </w:r>
      <w:r w:rsidR="00E02018">
        <w:rPr>
          <w:rFonts w:asciiTheme="minorHAnsi" w:hAnsiTheme="minorHAnsi"/>
          <w:color w:val="000000" w:themeColor="text1"/>
          <w:sz w:val="22"/>
          <w:szCs w:val="22"/>
        </w:rPr>
        <w:t xml:space="preserve"> the library. </w:t>
      </w:r>
    </w:p>
    <w:p w:rsidR="007F4149" w:rsidRDefault="007F4149" w:rsidP="007F4149">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Converting flash content from Tools for the Trades to a sustainable format. </w:t>
      </w:r>
      <w:r w:rsidR="00E02018">
        <w:rPr>
          <w:rFonts w:asciiTheme="minorHAnsi" w:hAnsiTheme="minorHAnsi"/>
          <w:color w:val="000000" w:themeColor="text1"/>
          <w:sz w:val="22"/>
          <w:szCs w:val="22"/>
        </w:rPr>
        <w:t xml:space="preserve">Rosario will be working </w:t>
      </w:r>
      <w:r>
        <w:rPr>
          <w:rFonts w:asciiTheme="minorHAnsi" w:hAnsiTheme="minorHAnsi"/>
          <w:color w:val="000000" w:themeColor="text1"/>
          <w:sz w:val="22"/>
          <w:szCs w:val="22"/>
        </w:rPr>
        <w:t xml:space="preserve">on this project. </w:t>
      </w:r>
    </w:p>
    <w:p w:rsidR="00E02018" w:rsidRDefault="007F4149" w:rsidP="007F4149">
      <w:pPr>
        <w:pStyle w:val="ListParagraph"/>
        <w:numPr>
          <w:ilvl w:val="2"/>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Continuity of the open education grant p</w:t>
      </w:r>
      <w:r w:rsidR="00E02018">
        <w:rPr>
          <w:rFonts w:asciiTheme="minorHAnsi" w:hAnsiTheme="minorHAnsi"/>
          <w:color w:val="000000" w:themeColor="text1"/>
          <w:sz w:val="22"/>
          <w:szCs w:val="22"/>
        </w:rPr>
        <w:t xml:space="preserve">rogram. </w:t>
      </w:r>
      <w:r>
        <w:rPr>
          <w:rFonts w:asciiTheme="minorHAnsi" w:hAnsiTheme="minorHAnsi"/>
          <w:color w:val="000000" w:themeColor="text1"/>
          <w:sz w:val="22"/>
          <w:szCs w:val="22"/>
        </w:rPr>
        <w:t xml:space="preserve">BCIT </w:t>
      </w:r>
      <w:r w:rsidR="00D112D2">
        <w:rPr>
          <w:rFonts w:asciiTheme="minorHAnsi" w:hAnsiTheme="minorHAnsi"/>
          <w:color w:val="000000" w:themeColor="text1"/>
          <w:sz w:val="22"/>
          <w:szCs w:val="22"/>
        </w:rPr>
        <w:t xml:space="preserve">will </w:t>
      </w:r>
      <w:r>
        <w:rPr>
          <w:rFonts w:asciiTheme="minorHAnsi" w:hAnsiTheme="minorHAnsi"/>
          <w:color w:val="000000" w:themeColor="text1"/>
          <w:sz w:val="22"/>
          <w:szCs w:val="22"/>
        </w:rPr>
        <w:t xml:space="preserve">offer at least five $5,000 grants in the coming fiscal. </w:t>
      </w:r>
      <w:r w:rsidR="00E02018">
        <w:rPr>
          <w:rFonts w:asciiTheme="minorHAnsi" w:hAnsiTheme="minorHAnsi"/>
          <w:color w:val="000000" w:themeColor="text1"/>
          <w:sz w:val="22"/>
          <w:szCs w:val="22"/>
        </w:rPr>
        <w:t xml:space="preserve">  </w:t>
      </w:r>
    </w:p>
    <w:p w:rsidR="00F06CE9" w:rsidRPr="00F06CE9" w:rsidRDefault="007F4149" w:rsidP="00F06CE9">
      <w:pPr>
        <w:pStyle w:val="ListParagraph"/>
        <w:numPr>
          <w:ilvl w:val="1"/>
          <w:numId w:val="5"/>
        </w:numPr>
        <w:contextualSpacing/>
        <w:rPr>
          <w:rFonts w:asciiTheme="minorHAnsi" w:hAnsiTheme="minorHAnsi"/>
          <w:color w:val="000000" w:themeColor="text1"/>
          <w:sz w:val="22"/>
          <w:szCs w:val="22"/>
        </w:rPr>
      </w:pPr>
      <w:r>
        <w:rPr>
          <w:rFonts w:asciiTheme="minorHAnsi" w:hAnsiTheme="minorHAnsi"/>
          <w:color w:val="000000" w:themeColor="text1"/>
          <w:sz w:val="22"/>
          <w:szCs w:val="22"/>
        </w:rPr>
        <w:t xml:space="preserve">Lindsay reported that Langara offered its first </w:t>
      </w:r>
      <w:r w:rsidR="00F06CE9">
        <w:rPr>
          <w:rFonts w:asciiTheme="minorHAnsi" w:hAnsiTheme="minorHAnsi"/>
          <w:color w:val="000000" w:themeColor="text1"/>
          <w:sz w:val="22"/>
          <w:szCs w:val="22"/>
        </w:rPr>
        <w:t>Open</w:t>
      </w:r>
      <w:r>
        <w:rPr>
          <w:rFonts w:asciiTheme="minorHAnsi" w:hAnsiTheme="minorHAnsi"/>
          <w:color w:val="000000" w:themeColor="text1"/>
          <w:sz w:val="22"/>
          <w:szCs w:val="22"/>
        </w:rPr>
        <w:t xml:space="preserve"> Ed Conference </w:t>
      </w:r>
      <w:r w:rsidR="00F06CE9">
        <w:rPr>
          <w:rFonts w:asciiTheme="minorHAnsi" w:hAnsiTheme="minorHAnsi"/>
          <w:color w:val="000000" w:themeColor="text1"/>
          <w:sz w:val="22"/>
          <w:szCs w:val="22"/>
        </w:rPr>
        <w:t>tr</w:t>
      </w:r>
      <w:r>
        <w:rPr>
          <w:rFonts w:asciiTheme="minorHAnsi" w:hAnsiTheme="minorHAnsi"/>
          <w:color w:val="000000" w:themeColor="text1"/>
          <w:sz w:val="22"/>
          <w:szCs w:val="22"/>
        </w:rPr>
        <w:t>avel grant for teaching faculty. The grant recipient is new to open education and will be</w:t>
      </w:r>
      <w:r w:rsidR="00485F8B">
        <w:rPr>
          <w:rFonts w:asciiTheme="minorHAnsi" w:hAnsiTheme="minorHAnsi"/>
          <w:color w:val="000000" w:themeColor="text1"/>
          <w:sz w:val="22"/>
          <w:szCs w:val="22"/>
        </w:rPr>
        <w:t xml:space="preserve"> writing a post for the College newsletter and</w:t>
      </w:r>
      <w:r>
        <w:rPr>
          <w:rFonts w:asciiTheme="minorHAnsi" w:hAnsiTheme="minorHAnsi"/>
          <w:color w:val="000000" w:themeColor="text1"/>
          <w:sz w:val="22"/>
          <w:szCs w:val="22"/>
        </w:rPr>
        <w:t xml:space="preserve"> offering a workshop related to her conference experience through </w:t>
      </w:r>
      <w:proofErr w:type="spellStart"/>
      <w:r>
        <w:rPr>
          <w:rFonts w:asciiTheme="minorHAnsi" w:hAnsiTheme="minorHAnsi"/>
          <w:color w:val="000000" w:themeColor="text1"/>
          <w:sz w:val="22"/>
          <w:szCs w:val="22"/>
        </w:rPr>
        <w:t>Langara’s</w:t>
      </w:r>
      <w:proofErr w:type="spellEnd"/>
      <w:r>
        <w:rPr>
          <w:rFonts w:asciiTheme="minorHAnsi" w:hAnsiTheme="minorHAnsi"/>
          <w:color w:val="000000" w:themeColor="text1"/>
          <w:sz w:val="22"/>
          <w:szCs w:val="22"/>
        </w:rPr>
        <w:t xml:space="preserve"> Teaching and Curriculum Development Centre in the spring semester. </w:t>
      </w:r>
    </w:p>
    <w:p w:rsidR="00D2352B" w:rsidRPr="00DD71AD" w:rsidRDefault="00D2352B" w:rsidP="00DD71AD">
      <w:pPr>
        <w:pStyle w:val="ListParagraph"/>
        <w:rPr>
          <w:rFonts w:asciiTheme="minorHAnsi" w:hAnsiTheme="minorHAnsi"/>
          <w:color w:val="000000" w:themeColor="text1"/>
          <w:sz w:val="22"/>
          <w:szCs w:val="22"/>
        </w:rPr>
      </w:pPr>
    </w:p>
    <w:p w:rsidR="003B55A9" w:rsidRPr="00DD71AD" w:rsidRDefault="003B55A9" w:rsidP="00DD71AD">
      <w:pPr>
        <w:pStyle w:val="ListParagraph"/>
        <w:numPr>
          <w:ilvl w:val="0"/>
          <w:numId w:val="5"/>
        </w:numPr>
        <w:contextualSpacing/>
        <w:rPr>
          <w:rFonts w:asciiTheme="minorHAnsi" w:hAnsiTheme="minorHAnsi"/>
          <w:color w:val="000000" w:themeColor="text1"/>
          <w:sz w:val="22"/>
          <w:szCs w:val="22"/>
        </w:rPr>
      </w:pPr>
      <w:r w:rsidRPr="007F4149">
        <w:rPr>
          <w:rFonts w:asciiTheme="minorHAnsi" w:hAnsiTheme="minorHAnsi"/>
          <w:b/>
          <w:color w:val="000000" w:themeColor="text1"/>
          <w:sz w:val="22"/>
          <w:szCs w:val="22"/>
        </w:rPr>
        <w:t xml:space="preserve">Adjournment </w:t>
      </w:r>
      <w:r w:rsidR="00DD71AD">
        <w:rPr>
          <w:rFonts w:asciiTheme="minorHAnsi" w:hAnsiTheme="minorHAnsi"/>
          <w:color w:val="000000" w:themeColor="text1"/>
          <w:sz w:val="22"/>
          <w:szCs w:val="22"/>
        </w:rPr>
        <w:br/>
        <w:t>Lin adjourned the me</w:t>
      </w:r>
      <w:r w:rsidR="00F06CE9">
        <w:rPr>
          <w:rFonts w:asciiTheme="minorHAnsi" w:hAnsiTheme="minorHAnsi"/>
          <w:color w:val="000000" w:themeColor="text1"/>
          <w:sz w:val="22"/>
          <w:szCs w:val="22"/>
        </w:rPr>
        <w:t>eting at 1:56</w:t>
      </w:r>
      <w:r w:rsidR="00DD71AD">
        <w:rPr>
          <w:rFonts w:asciiTheme="minorHAnsi" w:hAnsiTheme="minorHAnsi"/>
          <w:color w:val="000000" w:themeColor="text1"/>
          <w:sz w:val="22"/>
          <w:szCs w:val="22"/>
        </w:rPr>
        <w:t>p</w:t>
      </w:r>
      <w:r w:rsidRPr="00DD71AD">
        <w:rPr>
          <w:rFonts w:asciiTheme="minorHAnsi" w:hAnsiTheme="minorHAnsi"/>
          <w:color w:val="000000" w:themeColor="text1"/>
          <w:sz w:val="22"/>
          <w:szCs w:val="22"/>
        </w:rPr>
        <w:t xml:space="preserve">m. </w:t>
      </w:r>
    </w:p>
    <w:p w:rsidR="004E29D0" w:rsidRPr="00DD71AD" w:rsidRDefault="004E29D0" w:rsidP="00C5144F"/>
    <w:sectPr w:rsidR="004E29D0" w:rsidRPr="00DD71A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865" w:rsidRDefault="00252865" w:rsidP="001C482D">
      <w:pPr>
        <w:spacing w:after="0" w:line="240" w:lineRule="auto"/>
      </w:pPr>
      <w:r>
        <w:separator/>
      </w:r>
    </w:p>
  </w:endnote>
  <w:endnote w:type="continuationSeparator" w:id="0">
    <w:p w:rsidR="00252865" w:rsidRDefault="00252865" w:rsidP="001C4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82D" w:rsidRDefault="001C48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82D" w:rsidRDefault="001C482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82D" w:rsidRDefault="001C48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865" w:rsidRDefault="00252865" w:rsidP="001C482D">
      <w:pPr>
        <w:spacing w:after="0" w:line="240" w:lineRule="auto"/>
      </w:pPr>
      <w:r>
        <w:separator/>
      </w:r>
    </w:p>
  </w:footnote>
  <w:footnote w:type="continuationSeparator" w:id="0">
    <w:p w:rsidR="00252865" w:rsidRDefault="00252865" w:rsidP="001C4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82D" w:rsidRDefault="001C48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392791"/>
      <w:docPartObj>
        <w:docPartGallery w:val="Watermarks"/>
        <w:docPartUnique/>
      </w:docPartObj>
    </w:sdtPr>
    <w:sdtEndPr/>
    <w:sdtContent>
      <w:p w:rsidR="001C482D" w:rsidRDefault="000C5FF8">
        <w:pPr>
          <w:pStyle w:val="Heade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82D" w:rsidRDefault="001C48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0563"/>
    <w:multiLevelType w:val="hybridMultilevel"/>
    <w:tmpl w:val="AC6C3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DA161D"/>
    <w:multiLevelType w:val="hybridMultilevel"/>
    <w:tmpl w:val="9D6CDFE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D2241"/>
    <w:multiLevelType w:val="hybridMultilevel"/>
    <w:tmpl w:val="E57A1B34"/>
    <w:lvl w:ilvl="0" w:tplc="9432C408">
      <w:start w:val="1"/>
      <w:numFmt w:val="bullet"/>
      <w:lvlText w:val="-"/>
      <w:lvlJc w:val="left"/>
      <w:pPr>
        <w:ind w:left="1080" w:hanging="360"/>
      </w:pPr>
      <w:rPr>
        <w:rFonts w:ascii="Calibri" w:eastAsia="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58828C5"/>
    <w:multiLevelType w:val="hybridMultilevel"/>
    <w:tmpl w:val="7D9A09EA"/>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071E1"/>
    <w:multiLevelType w:val="hybridMultilevel"/>
    <w:tmpl w:val="299005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1570"/>
    <w:multiLevelType w:val="hybridMultilevel"/>
    <w:tmpl w:val="3B545A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776B2"/>
    <w:multiLevelType w:val="hybridMultilevel"/>
    <w:tmpl w:val="160402C2"/>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6C3C00"/>
    <w:multiLevelType w:val="hybridMultilevel"/>
    <w:tmpl w:val="EA86D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
  </w:num>
  <w:num w:numId="5">
    <w:abstractNumId w:val="5"/>
  </w:num>
  <w:num w:numId="6">
    <w:abstractNumId w:val="6"/>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0"/>
  <w:activeWritingStyle w:appName="MSWord" w:lang="en-CA" w:vendorID="64" w:dllVersion="131078" w:nlCheck="1" w:checkStyle="1"/>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4F"/>
    <w:rsid w:val="00001F4F"/>
    <w:rsid w:val="00033A2B"/>
    <w:rsid w:val="00045490"/>
    <w:rsid w:val="000732D9"/>
    <w:rsid w:val="000842C8"/>
    <w:rsid w:val="000B754D"/>
    <w:rsid w:val="000C5FF8"/>
    <w:rsid w:val="000D6F36"/>
    <w:rsid w:val="001054B1"/>
    <w:rsid w:val="001378A3"/>
    <w:rsid w:val="00141F39"/>
    <w:rsid w:val="00145528"/>
    <w:rsid w:val="001506ED"/>
    <w:rsid w:val="00160348"/>
    <w:rsid w:val="00165D1A"/>
    <w:rsid w:val="00166E44"/>
    <w:rsid w:val="00197389"/>
    <w:rsid w:val="001B6D06"/>
    <w:rsid w:val="001C482D"/>
    <w:rsid w:val="001D2FFE"/>
    <w:rsid w:val="001E5DF9"/>
    <w:rsid w:val="001F5432"/>
    <w:rsid w:val="001F60D4"/>
    <w:rsid w:val="00200E77"/>
    <w:rsid w:val="00252865"/>
    <w:rsid w:val="002A1674"/>
    <w:rsid w:val="002A1C17"/>
    <w:rsid w:val="002A5116"/>
    <w:rsid w:val="003342A4"/>
    <w:rsid w:val="00343600"/>
    <w:rsid w:val="00376DF3"/>
    <w:rsid w:val="00382C47"/>
    <w:rsid w:val="003B302C"/>
    <w:rsid w:val="003B55A9"/>
    <w:rsid w:val="003D0709"/>
    <w:rsid w:val="0040462D"/>
    <w:rsid w:val="00420805"/>
    <w:rsid w:val="004502FF"/>
    <w:rsid w:val="00466CC5"/>
    <w:rsid w:val="0047482B"/>
    <w:rsid w:val="00485F8B"/>
    <w:rsid w:val="004869FB"/>
    <w:rsid w:val="004C6E50"/>
    <w:rsid w:val="004D0FE0"/>
    <w:rsid w:val="004E29D0"/>
    <w:rsid w:val="004F58A6"/>
    <w:rsid w:val="005119F2"/>
    <w:rsid w:val="0053347A"/>
    <w:rsid w:val="00536F83"/>
    <w:rsid w:val="0056733C"/>
    <w:rsid w:val="005812E8"/>
    <w:rsid w:val="005A5A21"/>
    <w:rsid w:val="005B1B75"/>
    <w:rsid w:val="005C43C5"/>
    <w:rsid w:val="005E4B7F"/>
    <w:rsid w:val="00613AAB"/>
    <w:rsid w:val="00631CC4"/>
    <w:rsid w:val="00667FEF"/>
    <w:rsid w:val="006B3A86"/>
    <w:rsid w:val="006C0889"/>
    <w:rsid w:val="006D40D2"/>
    <w:rsid w:val="006D7D86"/>
    <w:rsid w:val="006F2B8B"/>
    <w:rsid w:val="006F45FE"/>
    <w:rsid w:val="00713B9E"/>
    <w:rsid w:val="00750742"/>
    <w:rsid w:val="00752D25"/>
    <w:rsid w:val="00773FC9"/>
    <w:rsid w:val="007C162D"/>
    <w:rsid w:val="007D58EC"/>
    <w:rsid w:val="007E067F"/>
    <w:rsid w:val="007F4149"/>
    <w:rsid w:val="007F782C"/>
    <w:rsid w:val="008A2642"/>
    <w:rsid w:val="008B2187"/>
    <w:rsid w:val="008D1C15"/>
    <w:rsid w:val="00900172"/>
    <w:rsid w:val="0094255D"/>
    <w:rsid w:val="00954126"/>
    <w:rsid w:val="009B7FB6"/>
    <w:rsid w:val="009C3340"/>
    <w:rsid w:val="009F0062"/>
    <w:rsid w:val="00A0436E"/>
    <w:rsid w:val="00A06FFC"/>
    <w:rsid w:val="00A37B62"/>
    <w:rsid w:val="00A4048A"/>
    <w:rsid w:val="00A47F88"/>
    <w:rsid w:val="00A76A65"/>
    <w:rsid w:val="00A80ADF"/>
    <w:rsid w:val="00A83FC5"/>
    <w:rsid w:val="00AA2566"/>
    <w:rsid w:val="00AC3722"/>
    <w:rsid w:val="00AF5276"/>
    <w:rsid w:val="00AF6A2B"/>
    <w:rsid w:val="00B07EEA"/>
    <w:rsid w:val="00B329B8"/>
    <w:rsid w:val="00B478DE"/>
    <w:rsid w:val="00B81D1A"/>
    <w:rsid w:val="00BA14FA"/>
    <w:rsid w:val="00BB1C44"/>
    <w:rsid w:val="00BB3C60"/>
    <w:rsid w:val="00BE06CC"/>
    <w:rsid w:val="00C01007"/>
    <w:rsid w:val="00C47C07"/>
    <w:rsid w:val="00C50F5E"/>
    <w:rsid w:val="00C5144F"/>
    <w:rsid w:val="00C536DB"/>
    <w:rsid w:val="00C6527D"/>
    <w:rsid w:val="00C845E3"/>
    <w:rsid w:val="00C85B45"/>
    <w:rsid w:val="00CA4E40"/>
    <w:rsid w:val="00CC3035"/>
    <w:rsid w:val="00CE47E6"/>
    <w:rsid w:val="00D112D2"/>
    <w:rsid w:val="00D2352B"/>
    <w:rsid w:val="00D41C7C"/>
    <w:rsid w:val="00D43C90"/>
    <w:rsid w:val="00D70AC7"/>
    <w:rsid w:val="00D76298"/>
    <w:rsid w:val="00D8226A"/>
    <w:rsid w:val="00D963A8"/>
    <w:rsid w:val="00D969BA"/>
    <w:rsid w:val="00DB052A"/>
    <w:rsid w:val="00DD4E53"/>
    <w:rsid w:val="00DD71AD"/>
    <w:rsid w:val="00DF6014"/>
    <w:rsid w:val="00E02018"/>
    <w:rsid w:val="00E256C1"/>
    <w:rsid w:val="00E8388B"/>
    <w:rsid w:val="00E91D68"/>
    <w:rsid w:val="00EA1E5B"/>
    <w:rsid w:val="00EA488E"/>
    <w:rsid w:val="00EE236C"/>
    <w:rsid w:val="00EE5560"/>
    <w:rsid w:val="00F06CE9"/>
    <w:rsid w:val="00F204A9"/>
    <w:rsid w:val="00F25273"/>
    <w:rsid w:val="00F82188"/>
    <w:rsid w:val="00F84573"/>
    <w:rsid w:val="00F847F6"/>
    <w:rsid w:val="00FA0E3A"/>
    <w:rsid w:val="00FA73F4"/>
    <w:rsid w:val="00FB7C7D"/>
    <w:rsid w:val="00FD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B6B912"/>
  <w15:chartTrackingRefBased/>
  <w15:docId w15:val="{34141022-CCD6-4BCF-9763-AF504085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9D0"/>
    <w:pPr>
      <w:spacing w:after="0" w:line="240" w:lineRule="auto"/>
      <w:ind w:left="720"/>
    </w:pPr>
    <w:rPr>
      <w:rFonts w:ascii="Times New Roman" w:hAnsi="Times New Roman" w:cs="Times New Roman"/>
      <w:sz w:val="24"/>
      <w:szCs w:val="24"/>
    </w:rPr>
  </w:style>
  <w:style w:type="paragraph" w:styleId="Header">
    <w:name w:val="header"/>
    <w:basedOn w:val="Normal"/>
    <w:link w:val="HeaderChar"/>
    <w:uiPriority w:val="99"/>
    <w:unhideWhenUsed/>
    <w:rsid w:val="001C4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82D"/>
  </w:style>
  <w:style w:type="paragraph" w:styleId="Footer">
    <w:name w:val="footer"/>
    <w:basedOn w:val="Normal"/>
    <w:link w:val="FooterChar"/>
    <w:uiPriority w:val="99"/>
    <w:unhideWhenUsed/>
    <w:rsid w:val="001C4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82D"/>
  </w:style>
  <w:style w:type="character" w:styleId="Hyperlink">
    <w:name w:val="Hyperlink"/>
    <w:basedOn w:val="DefaultParagraphFont"/>
    <w:uiPriority w:val="99"/>
    <w:unhideWhenUsed/>
    <w:rsid w:val="00D2352B"/>
    <w:rPr>
      <w:strike w:val="0"/>
      <w:dstrike w:val="0"/>
      <w:color w:val="78A7C8"/>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7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AEQYPg2stLsvv5tJ3bTEXfGwBLhCSGQdWrK-3gak9w8/ed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web.langara.bc.ca/librarycentral/blog/2019/09/11/can-we-decolonize-ope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Langara College</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Tripp</dc:creator>
  <cp:keywords/>
  <dc:description/>
  <cp:lastModifiedBy>Lindsay Tripp</cp:lastModifiedBy>
  <cp:revision>36</cp:revision>
  <dcterms:created xsi:type="dcterms:W3CDTF">2019-11-04T20:38:00Z</dcterms:created>
  <dcterms:modified xsi:type="dcterms:W3CDTF">2019-11-06T20:06:00Z</dcterms:modified>
</cp:coreProperties>
</file>